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38" w:rsidRPr="00A51638" w:rsidRDefault="00A51638" w:rsidP="00A51638">
      <w:pPr>
        <w:jc w:val="center"/>
        <w:rPr>
          <w:rFonts w:asciiTheme="minorHAnsi" w:hAnsiTheme="minorHAnsi" w:cs="Andalus"/>
          <w:sz w:val="28"/>
          <w:szCs w:val="28"/>
        </w:rPr>
      </w:pPr>
      <w:r w:rsidRPr="00A51638">
        <w:rPr>
          <w:rFonts w:asciiTheme="minorHAnsi" w:hAnsiTheme="minorHAnsi"/>
          <w:sz w:val="28"/>
          <w:szCs w:val="28"/>
          <w:lang w:val="en-CA"/>
        </w:rPr>
        <w:fldChar w:fldCharType="begin"/>
      </w:r>
      <w:r w:rsidRPr="00A51638">
        <w:rPr>
          <w:rFonts w:asciiTheme="minorHAnsi" w:hAnsiTheme="minorHAnsi"/>
          <w:sz w:val="28"/>
          <w:szCs w:val="28"/>
          <w:lang w:val="en-CA"/>
        </w:rPr>
        <w:instrText xml:space="preserve"> SEQ CHAPTER \h \r 1</w:instrText>
      </w:r>
      <w:r w:rsidRPr="00A51638">
        <w:rPr>
          <w:rFonts w:asciiTheme="minorHAnsi" w:hAnsiTheme="minorHAnsi"/>
          <w:sz w:val="28"/>
          <w:szCs w:val="28"/>
          <w:lang w:val="en-CA"/>
        </w:rPr>
        <w:fldChar w:fldCharType="end"/>
      </w:r>
      <w:r w:rsidRPr="00A51638">
        <w:rPr>
          <w:rFonts w:asciiTheme="minorHAnsi" w:hAnsiTheme="minorHAnsi" w:cs="Andalus"/>
          <w:sz w:val="28"/>
          <w:szCs w:val="28"/>
        </w:rPr>
        <w:t>Jesus, Our Great High Priest</w:t>
      </w:r>
    </w:p>
    <w:p w:rsidR="00A51638" w:rsidRPr="00A51638" w:rsidRDefault="00A51638" w:rsidP="00A51638">
      <w:pPr>
        <w:jc w:val="center"/>
        <w:rPr>
          <w:rFonts w:asciiTheme="minorHAnsi" w:hAnsiTheme="minorHAnsi" w:cs="Andalus"/>
          <w:sz w:val="28"/>
          <w:szCs w:val="28"/>
        </w:rPr>
      </w:pPr>
      <w:r w:rsidRPr="00A51638">
        <w:rPr>
          <w:rFonts w:asciiTheme="minorHAnsi" w:hAnsiTheme="minorHAnsi" w:cs="Andalus"/>
          <w:sz w:val="28"/>
          <w:szCs w:val="28"/>
        </w:rPr>
        <w:t>Hebrews: Hearing and Obeying God’s Son</w:t>
      </w:r>
    </w:p>
    <w:p w:rsidR="00A51638" w:rsidRDefault="00A51638" w:rsidP="00A51638">
      <w:pPr>
        <w:jc w:val="center"/>
        <w:rPr>
          <w:rFonts w:asciiTheme="minorHAnsi" w:hAnsiTheme="minorHAnsi" w:cs="Andalus"/>
          <w:sz w:val="28"/>
          <w:szCs w:val="28"/>
        </w:rPr>
      </w:pPr>
      <w:r w:rsidRPr="00A51638">
        <w:rPr>
          <w:rFonts w:asciiTheme="minorHAnsi" w:hAnsiTheme="minorHAnsi" w:cs="Andalus"/>
          <w:sz w:val="28"/>
          <w:szCs w:val="28"/>
        </w:rPr>
        <w:t>Hebrews 4:14–5:10</w:t>
      </w:r>
    </w:p>
    <w:p w:rsidR="00A51638" w:rsidRPr="00A51638" w:rsidRDefault="00A51638" w:rsidP="00A51638">
      <w:pPr>
        <w:jc w:val="center"/>
        <w:rPr>
          <w:rFonts w:asciiTheme="minorHAnsi" w:hAnsiTheme="minorHAnsi" w:cs="Andalus"/>
          <w:sz w:val="24"/>
          <w:szCs w:val="24"/>
        </w:rPr>
      </w:pPr>
      <w:r w:rsidRPr="00A51638">
        <w:rPr>
          <w:rFonts w:asciiTheme="minorHAnsi" w:hAnsiTheme="minorHAnsi" w:cs="Andalus"/>
          <w:sz w:val="24"/>
          <w:szCs w:val="24"/>
        </w:rPr>
        <w:t>Jesus: The Understanding Savior</w:t>
      </w:r>
    </w:p>
    <w:p w:rsidR="00A51638" w:rsidRPr="00A51638" w:rsidRDefault="00A51638" w:rsidP="00A51638">
      <w:pPr>
        <w:rPr>
          <w:rFonts w:asciiTheme="minorHAnsi" w:hAnsiTheme="minorHAnsi" w:cs="Andalus"/>
          <w:sz w:val="24"/>
          <w:szCs w:val="24"/>
        </w:rPr>
      </w:pPr>
      <w:r w:rsidRPr="00A51638">
        <w:rPr>
          <w:rFonts w:asciiTheme="minorHAnsi" w:hAnsiTheme="minorHAnsi" w:cs="Andalus"/>
          <w:sz w:val="24"/>
          <w:szCs w:val="24"/>
        </w:rPr>
        <w:tab/>
      </w:r>
    </w:p>
    <w:p w:rsidR="00A51638" w:rsidRPr="00A51638" w:rsidRDefault="00A51638" w:rsidP="00A51638">
      <w:pPr>
        <w:rPr>
          <w:rFonts w:asciiTheme="minorHAnsi" w:hAnsiTheme="minorHAnsi" w:cs="Andalus"/>
          <w:sz w:val="24"/>
          <w:szCs w:val="24"/>
        </w:rPr>
      </w:pPr>
      <w:r w:rsidRPr="00A51638">
        <w:rPr>
          <w:rFonts w:asciiTheme="minorHAnsi" w:hAnsiTheme="minorHAnsi" w:cs="Andalus"/>
          <w:sz w:val="24"/>
          <w:szCs w:val="24"/>
        </w:rPr>
        <w:t>[While it is true that many will miss God’s promise of eternal rest, even though Jesus has offered Himself for sinners and provided all, YOU need not miss it. . . 1:1–4:13]</w:t>
      </w:r>
    </w:p>
    <w:p w:rsidR="00A51638" w:rsidRPr="00A51638" w:rsidRDefault="00A51638" w:rsidP="00A51638">
      <w:pPr>
        <w:rPr>
          <w:rFonts w:asciiTheme="minorHAnsi" w:hAnsiTheme="minorHAnsi" w:cs="Andalus"/>
          <w:sz w:val="24"/>
          <w:szCs w:val="24"/>
        </w:rPr>
      </w:pPr>
    </w:p>
    <w:p w:rsidR="00A51638" w:rsidRPr="00A51638" w:rsidRDefault="004D1054" w:rsidP="00A51638">
      <w:pPr>
        <w:ind w:left="720" w:firstLine="144"/>
        <w:rPr>
          <w:rFonts w:asciiTheme="minorHAnsi" w:hAnsiTheme="minorHAnsi" w:cs="Andalus"/>
          <w:sz w:val="24"/>
          <w:szCs w:val="24"/>
        </w:rPr>
      </w:pPr>
      <w:r>
        <w:rPr>
          <w:rFonts w:asciiTheme="minorHAnsi" w:hAnsiTheme="minorHAnsi" w:cs="Andalus"/>
          <w:sz w:val="24"/>
          <w:szCs w:val="24"/>
        </w:rPr>
        <w:t xml:space="preserve">   </w:t>
      </w:r>
      <w:r w:rsidR="00A51638" w:rsidRPr="00A51638">
        <w:rPr>
          <w:rFonts w:asciiTheme="minorHAnsi" w:hAnsiTheme="minorHAnsi" w:cs="Andalus"/>
          <w:sz w:val="24"/>
          <w:szCs w:val="24"/>
        </w:rPr>
        <w:t>Because our High Priest Jesus has died for our sins and now has been received back into Heaven.  We now can come to Him for help in our weakness, trials, and temptations, so that we do not abandon our confession. 4:14-16</w:t>
      </w:r>
    </w:p>
    <w:p w:rsidR="00A51638" w:rsidRPr="00A51638" w:rsidRDefault="00A51638" w:rsidP="00A51638">
      <w:pPr>
        <w:ind w:left="288"/>
        <w:rPr>
          <w:rFonts w:asciiTheme="minorHAnsi" w:hAnsiTheme="minorHAnsi" w:cs="Andalus"/>
          <w:sz w:val="24"/>
          <w:szCs w:val="24"/>
        </w:rPr>
      </w:pPr>
      <w:r w:rsidRPr="00A51638">
        <w:rPr>
          <w:rFonts w:asciiTheme="minorHAnsi" w:hAnsiTheme="minorHAnsi" w:cs="Andalus"/>
          <w:sz w:val="24"/>
          <w:szCs w:val="24"/>
        </w:rPr>
        <w:tab/>
      </w:r>
      <w:r w:rsidRPr="00A51638">
        <w:rPr>
          <w:rFonts w:asciiTheme="minorHAnsi" w:hAnsiTheme="minorHAnsi" w:cs="Andalus"/>
          <w:sz w:val="24"/>
          <w:szCs w:val="24"/>
        </w:rPr>
        <w:tab/>
      </w:r>
      <w:r w:rsidRPr="00A51638">
        <w:rPr>
          <w:rFonts w:asciiTheme="minorHAnsi" w:hAnsiTheme="minorHAnsi" w:cs="Andalus"/>
          <w:sz w:val="24"/>
          <w:szCs w:val="24"/>
        </w:rPr>
        <w:tab/>
      </w:r>
      <w:r w:rsidRPr="00A51638">
        <w:rPr>
          <w:rFonts w:asciiTheme="minorHAnsi" w:hAnsiTheme="minorHAnsi" w:cs="Andalus"/>
          <w:sz w:val="24"/>
          <w:szCs w:val="24"/>
        </w:rPr>
        <w:tab/>
      </w:r>
      <w:r w:rsidRPr="00A51638">
        <w:rPr>
          <w:rFonts w:asciiTheme="minorHAnsi" w:hAnsiTheme="minorHAnsi" w:cs="Andalus"/>
          <w:sz w:val="24"/>
          <w:szCs w:val="24"/>
        </w:rPr>
        <w:tab/>
      </w:r>
      <w:r w:rsidRPr="00A51638">
        <w:rPr>
          <w:rFonts w:asciiTheme="minorHAnsi" w:hAnsiTheme="minorHAnsi" w:cs="Andalus"/>
          <w:sz w:val="24"/>
          <w:szCs w:val="24"/>
        </w:rPr>
        <w:tab/>
      </w:r>
    </w:p>
    <w:p w:rsidR="00A51638" w:rsidRPr="00A51638" w:rsidRDefault="004D1054" w:rsidP="00A51638">
      <w:pPr>
        <w:ind w:left="720" w:firstLine="144"/>
        <w:rPr>
          <w:rFonts w:asciiTheme="minorHAnsi" w:hAnsiTheme="minorHAnsi" w:cs="Andalus"/>
          <w:sz w:val="24"/>
          <w:szCs w:val="24"/>
        </w:rPr>
      </w:pPr>
      <w:r>
        <w:rPr>
          <w:rFonts w:asciiTheme="minorHAnsi" w:hAnsiTheme="minorHAnsi" w:cs="Andalus"/>
          <w:sz w:val="24"/>
          <w:szCs w:val="24"/>
        </w:rPr>
        <w:t xml:space="preserve">   </w:t>
      </w:r>
      <w:r w:rsidR="00A51638" w:rsidRPr="00A51638">
        <w:rPr>
          <w:rFonts w:asciiTheme="minorHAnsi" w:hAnsiTheme="minorHAnsi" w:cs="Andalus"/>
          <w:sz w:val="24"/>
          <w:szCs w:val="24"/>
        </w:rPr>
        <w:t>Because Jesus is our Great High Priest by divine appointment to a new Priesthood, and understands that this post is all about helping the weakness of sinners and bringing them into relationship with God. 5:1-6</w:t>
      </w:r>
    </w:p>
    <w:p w:rsidR="00A51638" w:rsidRPr="00A51638" w:rsidRDefault="00A51638" w:rsidP="00A51638">
      <w:pPr>
        <w:ind w:left="288"/>
        <w:rPr>
          <w:rFonts w:asciiTheme="minorHAnsi" w:hAnsiTheme="minorHAnsi" w:cs="Andalus"/>
          <w:sz w:val="24"/>
          <w:szCs w:val="24"/>
        </w:rPr>
      </w:pPr>
    </w:p>
    <w:p w:rsidR="00A51638" w:rsidRDefault="004D1054" w:rsidP="00A51638">
      <w:pPr>
        <w:ind w:left="720" w:firstLine="144"/>
        <w:rPr>
          <w:rFonts w:asciiTheme="minorHAnsi" w:hAnsiTheme="minorHAnsi" w:cs="Andalus"/>
          <w:sz w:val="24"/>
          <w:szCs w:val="24"/>
        </w:rPr>
      </w:pPr>
      <w:r>
        <w:rPr>
          <w:rFonts w:asciiTheme="minorHAnsi" w:hAnsiTheme="minorHAnsi" w:cs="Andalus"/>
          <w:sz w:val="24"/>
          <w:szCs w:val="24"/>
        </w:rPr>
        <w:t xml:space="preserve">   </w:t>
      </w:r>
      <w:r w:rsidR="00A51638" w:rsidRPr="00A51638">
        <w:rPr>
          <w:rFonts w:asciiTheme="minorHAnsi" w:hAnsiTheme="minorHAnsi" w:cs="Andalus"/>
          <w:sz w:val="24"/>
          <w:szCs w:val="24"/>
        </w:rPr>
        <w:t>Because Jesus Himself became a sufferer with us, in His full identification with mankind and their plight.  He prayed to be delivered from death, and because that prayer was granted, He now lives to save all who obey Him. 5:7-10</w:t>
      </w:r>
    </w:p>
    <w:p w:rsidR="00A51638" w:rsidRPr="00A51638" w:rsidRDefault="00A51638" w:rsidP="00A51638">
      <w:pPr>
        <w:ind w:left="-144" w:firstLine="144"/>
        <w:rPr>
          <w:rFonts w:asciiTheme="minorHAnsi" w:hAnsiTheme="minorHAnsi" w:cs="Andalus"/>
          <w:sz w:val="24"/>
          <w:szCs w:val="24"/>
        </w:rPr>
      </w:pPr>
    </w:p>
    <w:p w:rsidR="00A51638" w:rsidRPr="00A51638" w:rsidRDefault="00A51638" w:rsidP="00A51638">
      <w:pPr>
        <w:jc w:val="center"/>
        <w:rPr>
          <w:rFonts w:asciiTheme="minorHAnsi" w:hAnsiTheme="minorHAnsi" w:cs="Andalus"/>
          <w:i/>
          <w:sz w:val="28"/>
          <w:szCs w:val="28"/>
        </w:rPr>
      </w:pPr>
      <w:r w:rsidRPr="00A51638">
        <w:rPr>
          <w:rFonts w:asciiTheme="minorHAnsi" w:hAnsiTheme="minorHAnsi"/>
          <w:i/>
          <w:sz w:val="28"/>
          <w:szCs w:val="28"/>
          <w:lang w:val="en-CA"/>
        </w:rPr>
        <w:fldChar w:fldCharType="begin"/>
      </w:r>
      <w:r w:rsidRPr="00A51638">
        <w:rPr>
          <w:rFonts w:asciiTheme="minorHAnsi" w:hAnsiTheme="minorHAnsi"/>
          <w:i/>
          <w:sz w:val="28"/>
          <w:szCs w:val="28"/>
          <w:lang w:val="en-CA"/>
        </w:rPr>
        <w:instrText xml:space="preserve"> SEQ CHAPTER \h \r 1</w:instrText>
      </w:r>
      <w:r w:rsidRPr="00A51638">
        <w:rPr>
          <w:rFonts w:asciiTheme="minorHAnsi" w:hAnsiTheme="minorHAnsi"/>
          <w:i/>
          <w:sz w:val="28"/>
          <w:szCs w:val="28"/>
          <w:lang w:val="en-CA"/>
        </w:rPr>
        <w:fldChar w:fldCharType="end"/>
      </w:r>
      <w:r w:rsidRPr="00A51638">
        <w:rPr>
          <w:rFonts w:asciiTheme="minorHAnsi" w:hAnsiTheme="minorHAnsi" w:cs="Andalus"/>
          <w:i/>
          <w:iCs/>
          <w:sz w:val="28"/>
          <w:szCs w:val="28"/>
        </w:rPr>
        <w:t>Another Uniqueness of Jesus</w:t>
      </w:r>
    </w:p>
    <w:p w:rsidR="00A51638" w:rsidRPr="00A51638" w:rsidRDefault="00A51638" w:rsidP="00A51638">
      <w:pPr>
        <w:ind w:left="-144"/>
        <w:rPr>
          <w:rFonts w:asciiTheme="minorHAnsi" w:hAnsiTheme="minorHAnsi" w:cs="Andalus"/>
          <w:sz w:val="24"/>
          <w:szCs w:val="24"/>
        </w:rPr>
      </w:pPr>
    </w:p>
    <w:p w:rsidR="00A51638" w:rsidRPr="00A51638" w:rsidRDefault="00A51638" w:rsidP="00A51638">
      <w:pPr>
        <w:rPr>
          <w:rFonts w:asciiTheme="minorHAnsi" w:hAnsiTheme="minorHAnsi" w:cs="Andalus"/>
          <w:sz w:val="24"/>
          <w:szCs w:val="24"/>
        </w:rPr>
      </w:pPr>
      <w:r w:rsidRPr="00A51638">
        <w:rPr>
          <w:rFonts w:asciiTheme="minorHAnsi" w:hAnsiTheme="minorHAnsi" w:cs="Andalus"/>
          <w:sz w:val="24"/>
          <w:szCs w:val="24"/>
        </w:rPr>
        <w:tab/>
        <w:t>Perhaps Satan’s greatest lie is that Jesus is the founder or leader of just another world religion.  The ignorant never bother to hear God’s Word or investigate the claims of Jesus or comprehend the Bible He read, which predicted Him, explained Him, and profiled Him.</w:t>
      </w:r>
    </w:p>
    <w:p w:rsidR="00A51638" w:rsidRPr="00A51638" w:rsidRDefault="00A51638" w:rsidP="00A51638">
      <w:pPr>
        <w:rPr>
          <w:rFonts w:asciiTheme="minorHAnsi" w:hAnsiTheme="minorHAnsi" w:cs="Andalus"/>
          <w:sz w:val="24"/>
          <w:szCs w:val="24"/>
        </w:rPr>
      </w:pPr>
      <w:r w:rsidRPr="00A51638">
        <w:rPr>
          <w:rFonts w:asciiTheme="minorHAnsi" w:hAnsiTheme="minorHAnsi" w:cs="Andalus"/>
          <w:sz w:val="24"/>
          <w:szCs w:val="24"/>
        </w:rPr>
        <w:tab/>
        <w:t>Our own political correctness and the democratization of all things leads people to the conclusion that because everyone has a right to an opinion, his opinion is therefore, right.  But Jesus alone has died for sinners, and only He makes intercession for them through His blood (death).</w:t>
      </w:r>
    </w:p>
    <w:p w:rsidR="00A51638" w:rsidRPr="00A51638" w:rsidRDefault="00A51638" w:rsidP="00A51638">
      <w:pPr>
        <w:rPr>
          <w:rFonts w:asciiTheme="minorHAnsi" w:hAnsiTheme="minorHAnsi" w:cs="Andalus"/>
          <w:sz w:val="24"/>
          <w:szCs w:val="24"/>
        </w:rPr>
      </w:pPr>
      <w:r w:rsidRPr="00A51638">
        <w:rPr>
          <w:rFonts w:asciiTheme="minorHAnsi" w:hAnsiTheme="minorHAnsi" w:cs="Andalus"/>
          <w:sz w:val="24"/>
          <w:szCs w:val="24"/>
        </w:rPr>
        <w:tab/>
        <w:t>Such great condescension is unparalleled in the world’s philosophies and religions.  Where, in any of their writings, do we hear of a god becoming a man in order to rescue people and make them happy?  Where do you read of a god sacrificing himself for man?  It is always the other way around.  Jesus alone became one of us to die for us and finally bring us to Himself. This is why He could make bold to say, “I am the way, the truth, and the life.  No one comes to the Father but through me.”  John 14:6; Romans 1:16, 17; 2 Timothy 1:8-10</w:t>
      </w:r>
    </w:p>
    <w:p w:rsidR="00A51638" w:rsidRPr="00A51638" w:rsidRDefault="00A51638" w:rsidP="00A51638">
      <w:pPr>
        <w:rPr>
          <w:rFonts w:asciiTheme="minorHAnsi" w:hAnsiTheme="minorHAnsi" w:cs="Andalus"/>
          <w:sz w:val="24"/>
          <w:szCs w:val="24"/>
        </w:rPr>
      </w:pPr>
    </w:p>
    <w:p w:rsidR="00A51638" w:rsidRDefault="00A51638" w:rsidP="00A51638">
      <w:pPr>
        <w:ind w:left="-144" w:firstLine="144"/>
        <w:rPr>
          <w:rFonts w:asciiTheme="minorHAnsi" w:hAnsiTheme="minorHAnsi" w:cs="Andalus"/>
          <w:i/>
          <w:iCs/>
          <w:sz w:val="24"/>
          <w:szCs w:val="24"/>
        </w:rPr>
      </w:pPr>
      <w:r w:rsidRPr="00A51638">
        <w:rPr>
          <w:rFonts w:asciiTheme="minorHAnsi" w:hAnsiTheme="minorHAnsi" w:cs="Andalus"/>
          <w:i/>
          <w:iCs/>
          <w:sz w:val="24"/>
          <w:szCs w:val="24"/>
        </w:rPr>
        <w:t>1.  All who want to be saved through Jesus will be saved, because God has provided all necessary resources through Him.</w:t>
      </w:r>
    </w:p>
    <w:p w:rsidR="00A51638" w:rsidRPr="00A51638" w:rsidRDefault="00A51638" w:rsidP="00A51638">
      <w:pPr>
        <w:ind w:left="-144" w:firstLine="864"/>
        <w:rPr>
          <w:rFonts w:asciiTheme="minorHAnsi" w:hAnsiTheme="minorHAnsi" w:cs="Andalus"/>
          <w:sz w:val="24"/>
          <w:szCs w:val="24"/>
        </w:rPr>
      </w:pPr>
      <w:r w:rsidRPr="00A51638">
        <w:rPr>
          <w:rFonts w:asciiTheme="minorHAnsi" w:hAnsiTheme="minorHAnsi" w:cs="Andalus"/>
          <w:sz w:val="24"/>
          <w:szCs w:val="24"/>
        </w:rPr>
        <w:t>All we need to walk with God is at our disposal.  Eph. 1:3, 15-23</w:t>
      </w:r>
    </w:p>
    <w:p w:rsidR="00A51638" w:rsidRPr="00A51638" w:rsidRDefault="00A51638" w:rsidP="00A51638">
      <w:pPr>
        <w:rPr>
          <w:rFonts w:asciiTheme="minorHAnsi" w:hAnsiTheme="minorHAnsi" w:cs="Andalus"/>
          <w:sz w:val="24"/>
          <w:szCs w:val="24"/>
        </w:rPr>
      </w:pPr>
      <w:r w:rsidRPr="00A51638">
        <w:rPr>
          <w:rFonts w:asciiTheme="minorHAnsi" w:hAnsiTheme="minorHAnsi" w:cs="Andalus"/>
          <w:sz w:val="24"/>
          <w:szCs w:val="24"/>
        </w:rPr>
        <w:tab/>
      </w:r>
      <w:r w:rsidRPr="00A51638">
        <w:rPr>
          <w:rFonts w:asciiTheme="minorHAnsi" w:hAnsiTheme="minorHAnsi" w:cs="Andalus"/>
          <w:sz w:val="24"/>
          <w:szCs w:val="24"/>
        </w:rPr>
        <w:tab/>
      </w:r>
      <w:r w:rsidRPr="00A51638">
        <w:rPr>
          <w:rFonts w:asciiTheme="minorHAnsi" w:hAnsiTheme="minorHAnsi" w:cs="Andalus"/>
          <w:sz w:val="24"/>
          <w:szCs w:val="24"/>
        </w:rPr>
        <w:tab/>
      </w:r>
      <w:r w:rsidRPr="00A51638">
        <w:rPr>
          <w:rFonts w:asciiTheme="minorHAnsi" w:hAnsiTheme="minorHAnsi" w:cs="Andalus"/>
          <w:sz w:val="24"/>
          <w:szCs w:val="24"/>
        </w:rPr>
        <w:tab/>
      </w:r>
      <w:r w:rsidRPr="00A51638">
        <w:rPr>
          <w:rFonts w:asciiTheme="minorHAnsi" w:hAnsiTheme="minorHAnsi" w:cs="Andalus"/>
          <w:sz w:val="24"/>
          <w:szCs w:val="24"/>
        </w:rPr>
        <w:tab/>
      </w:r>
      <w:r w:rsidRPr="00A51638">
        <w:rPr>
          <w:rFonts w:asciiTheme="minorHAnsi" w:hAnsiTheme="minorHAnsi" w:cs="Andalus"/>
          <w:sz w:val="24"/>
          <w:szCs w:val="24"/>
        </w:rPr>
        <w:tab/>
      </w:r>
      <w:r w:rsidRPr="00A51638">
        <w:rPr>
          <w:rFonts w:asciiTheme="minorHAnsi" w:hAnsiTheme="minorHAnsi" w:cs="Andalus"/>
          <w:sz w:val="24"/>
          <w:szCs w:val="24"/>
        </w:rPr>
        <w:tab/>
      </w:r>
    </w:p>
    <w:p w:rsidR="00A51638" w:rsidRDefault="00A51638" w:rsidP="00A51638">
      <w:pPr>
        <w:ind w:left="-144" w:firstLine="144"/>
        <w:rPr>
          <w:rFonts w:asciiTheme="minorHAnsi" w:hAnsiTheme="minorHAnsi" w:cs="Andalus"/>
          <w:i/>
          <w:iCs/>
          <w:sz w:val="24"/>
          <w:szCs w:val="24"/>
        </w:rPr>
      </w:pPr>
      <w:r w:rsidRPr="00A51638">
        <w:rPr>
          <w:rFonts w:asciiTheme="minorHAnsi" w:hAnsiTheme="minorHAnsi" w:cs="Andalus"/>
          <w:i/>
          <w:iCs/>
          <w:sz w:val="24"/>
          <w:szCs w:val="24"/>
        </w:rPr>
        <w:t xml:space="preserve">2. When we do fail or fall, it is because we have not availed ourselves of Jesus, who understands and offers all of the help we need. </w:t>
      </w:r>
    </w:p>
    <w:p w:rsidR="00A51638" w:rsidRDefault="00A51638" w:rsidP="00A51638">
      <w:pPr>
        <w:ind w:left="-144" w:firstLine="144"/>
        <w:rPr>
          <w:rFonts w:asciiTheme="minorHAnsi" w:hAnsiTheme="minorHAnsi" w:cs="Andalus"/>
          <w:sz w:val="24"/>
          <w:szCs w:val="24"/>
        </w:rPr>
      </w:pPr>
      <w:r>
        <w:rPr>
          <w:rFonts w:asciiTheme="minorHAnsi" w:hAnsiTheme="minorHAnsi" w:cs="Andalus"/>
          <w:i/>
          <w:iCs/>
          <w:sz w:val="24"/>
          <w:szCs w:val="24"/>
        </w:rPr>
        <w:tab/>
      </w:r>
      <w:r w:rsidRPr="00A51638">
        <w:rPr>
          <w:rFonts w:asciiTheme="minorHAnsi" w:hAnsiTheme="minorHAnsi" w:cs="Andalus"/>
          <w:sz w:val="24"/>
          <w:szCs w:val="24"/>
        </w:rPr>
        <w:t>God’s invitations are real, and those who do perish do so having rejected God’s revelation in</w:t>
      </w:r>
    </w:p>
    <w:p w:rsidR="00A51638" w:rsidRPr="00A51638" w:rsidRDefault="00A51638" w:rsidP="00A51638">
      <w:pPr>
        <w:ind w:left="-144" w:firstLine="864"/>
        <w:rPr>
          <w:rFonts w:asciiTheme="minorHAnsi" w:hAnsiTheme="minorHAnsi" w:cs="Andalus"/>
          <w:sz w:val="24"/>
          <w:szCs w:val="24"/>
        </w:rPr>
      </w:pPr>
      <w:r w:rsidRPr="00A51638">
        <w:rPr>
          <w:rFonts w:asciiTheme="minorHAnsi" w:hAnsiTheme="minorHAnsi" w:cs="Andalus"/>
          <w:sz w:val="24"/>
          <w:szCs w:val="24"/>
        </w:rPr>
        <w:t xml:space="preserve"> Nature and/or His Son.  Psalm 19</w:t>
      </w:r>
    </w:p>
    <w:p w:rsidR="00A51638" w:rsidRPr="00A51638" w:rsidRDefault="00A51638" w:rsidP="00A51638">
      <w:pPr>
        <w:jc w:val="center"/>
        <w:rPr>
          <w:rFonts w:asciiTheme="minorHAnsi" w:hAnsiTheme="minorHAnsi" w:cs="Andalus"/>
          <w:sz w:val="24"/>
          <w:szCs w:val="24"/>
        </w:rPr>
      </w:pPr>
    </w:p>
    <w:p w:rsidR="00A51638" w:rsidRDefault="00A51638" w:rsidP="00A51638">
      <w:pPr>
        <w:rPr>
          <w:rFonts w:asciiTheme="minorHAnsi" w:hAnsiTheme="minorHAnsi" w:cs="Andalus"/>
          <w:i/>
          <w:iCs/>
          <w:sz w:val="24"/>
          <w:szCs w:val="24"/>
        </w:rPr>
      </w:pPr>
      <w:r w:rsidRPr="00A51638">
        <w:rPr>
          <w:rFonts w:asciiTheme="minorHAnsi" w:hAnsiTheme="minorHAnsi" w:cs="Andalus"/>
          <w:i/>
          <w:iCs/>
          <w:sz w:val="24"/>
          <w:szCs w:val="24"/>
        </w:rPr>
        <w:t>3. Jesus not only provides for us fully, He knows us fully</w:t>
      </w:r>
      <w:r>
        <w:rPr>
          <w:rFonts w:asciiTheme="minorHAnsi" w:hAnsiTheme="minorHAnsi" w:cs="Andalus"/>
          <w:i/>
          <w:iCs/>
          <w:sz w:val="24"/>
          <w:szCs w:val="24"/>
        </w:rPr>
        <w:t>.</w:t>
      </w:r>
    </w:p>
    <w:p w:rsidR="00A51638" w:rsidRDefault="00A51638" w:rsidP="00A51638">
      <w:pPr>
        <w:ind w:left="-144" w:firstLine="864"/>
        <w:rPr>
          <w:rFonts w:asciiTheme="minorHAnsi" w:hAnsiTheme="minorHAnsi" w:cs="Andalus"/>
          <w:sz w:val="24"/>
          <w:szCs w:val="24"/>
        </w:rPr>
      </w:pPr>
      <w:r w:rsidRPr="00A51638">
        <w:rPr>
          <w:rFonts w:asciiTheme="minorHAnsi" w:hAnsiTheme="minorHAnsi" w:cs="Andalus"/>
          <w:sz w:val="24"/>
          <w:szCs w:val="24"/>
        </w:rPr>
        <w:t>Why would you not bring your cares to the Savior who understands you and has all you will</w:t>
      </w:r>
    </w:p>
    <w:p w:rsidR="00A51638" w:rsidRPr="00A51638" w:rsidRDefault="00A51638" w:rsidP="00A51638">
      <w:pPr>
        <w:ind w:left="-144" w:firstLine="864"/>
        <w:rPr>
          <w:rFonts w:asciiTheme="minorHAnsi" w:hAnsiTheme="minorHAnsi" w:cs="Andalus"/>
          <w:sz w:val="24"/>
          <w:szCs w:val="24"/>
        </w:rPr>
      </w:pPr>
      <w:r w:rsidRPr="00A51638">
        <w:rPr>
          <w:rFonts w:asciiTheme="minorHAnsi" w:hAnsiTheme="minorHAnsi" w:cs="Andalus"/>
          <w:sz w:val="24"/>
          <w:szCs w:val="24"/>
        </w:rPr>
        <w:t xml:space="preserve"> ever need?  Psalm 131</w:t>
      </w:r>
    </w:p>
    <w:p w:rsidR="00C27DBD" w:rsidRPr="00A51638" w:rsidRDefault="00C27DBD">
      <w:pPr>
        <w:rPr>
          <w:rFonts w:asciiTheme="minorHAnsi" w:hAnsiTheme="minorHAnsi"/>
          <w:sz w:val="24"/>
          <w:szCs w:val="24"/>
        </w:rPr>
      </w:pPr>
    </w:p>
    <w:sectPr w:rsidR="00C27DBD" w:rsidRPr="00A51638" w:rsidSect="00A51638">
      <w:pgSz w:w="12240" w:h="15840"/>
      <w:pgMar w:top="720" w:right="1080" w:bottom="720" w:left="1080" w:header="1440" w:footer="144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51638"/>
    <w:rsid w:val="004D1054"/>
    <w:rsid w:val="00A51638"/>
    <w:rsid w:val="00C27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63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6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Beth-Ann Brown</dc:creator>
  <cp:lastModifiedBy>Beth-Ann Brown</cp:lastModifiedBy>
  <cp:revision>2</cp:revision>
  <dcterms:created xsi:type="dcterms:W3CDTF">2015-02-09T16:20:00Z</dcterms:created>
  <dcterms:modified xsi:type="dcterms:W3CDTF">2015-02-09T16:26:00Z</dcterms:modified>
</cp:coreProperties>
</file>