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1D" w:rsidRPr="00F87E1D" w:rsidRDefault="00E832BE" w:rsidP="00F87E1D">
      <w:pPr>
        <w:jc w:val="center"/>
        <w:rPr>
          <w:rFonts w:asciiTheme="minorHAnsi" w:hAnsiTheme="minorHAnsi" w:cs="Benguiat Frisky"/>
          <w:sz w:val="22"/>
          <w:szCs w:val="22"/>
        </w:rPr>
      </w:pPr>
      <w:r w:rsidRPr="00F87E1D">
        <w:rPr>
          <w:rFonts w:asciiTheme="minorHAnsi" w:hAnsiTheme="minorHAnsi"/>
          <w:sz w:val="22"/>
          <w:szCs w:val="22"/>
          <w:lang w:val="en-CA"/>
        </w:rPr>
        <w:fldChar w:fldCharType="begin"/>
      </w:r>
      <w:r w:rsidR="00F87E1D" w:rsidRPr="00F87E1D">
        <w:rPr>
          <w:rFonts w:asciiTheme="minorHAnsi" w:hAnsiTheme="minorHAnsi"/>
          <w:sz w:val="22"/>
          <w:szCs w:val="22"/>
          <w:lang w:val="en-CA"/>
        </w:rPr>
        <w:instrText xml:space="preserve"> SEQ CHAPTER \h \r 1</w:instrText>
      </w:r>
      <w:r w:rsidRPr="00F87E1D">
        <w:rPr>
          <w:rFonts w:asciiTheme="minorHAnsi" w:hAnsiTheme="minorHAnsi"/>
          <w:sz w:val="22"/>
          <w:szCs w:val="22"/>
          <w:lang w:val="en-CA"/>
        </w:rPr>
        <w:fldChar w:fldCharType="end"/>
      </w:r>
      <w:r w:rsidR="00F87E1D" w:rsidRPr="00F87E1D">
        <w:rPr>
          <w:rFonts w:asciiTheme="minorHAnsi" w:hAnsiTheme="minorHAnsi" w:cs="Benguiat Frisky"/>
          <w:sz w:val="22"/>
          <w:szCs w:val="22"/>
        </w:rPr>
        <w:t>A Prayer Workshop</w:t>
      </w:r>
    </w:p>
    <w:p w:rsidR="00F87E1D" w:rsidRPr="00F87E1D" w:rsidRDefault="00F87E1D" w:rsidP="00F87E1D">
      <w:pPr>
        <w:jc w:val="center"/>
        <w:rPr>
          <w:rFonts w:asciiTheme="minorHAnsi" w:hAnsiTheme="minorHAnsi" w:cs="Benguiat Frisky"/>
          <w:sz w:val="22"/>
          <w:szCs w:val="22"/>
        </w:rPr>
      </w:pPr>
      <w:r w:rsidRPr="00F87E1D">
        <w:rPr>
          <w:rFonts w:asciiTheme="minorHAnsi" w:hAnsiTheme="minorHAnsi" w:cs="Benguiat Frisky"/>
          <w:i/>
          <w:iCs/>
          <w:sz w:val="22"/>
          <w:szCs w:val="22"/>
        </w:rPr>
        <w:t>Morning Edition</w:t>
      </w:r>
    </w:p>
    <w:p w:rsidR="00F87E1D" w:rsidRPr="00F87E1D" w:rsidRDefault="00F87E1D" w:rsidP="00F87E1D">
      <w:pPr>
        <w:jc w:val="center"/>
        <w:rPr>
          <w:rFonts w:asciiTheme="minorHAnsi" w:hAnsiTheme="minorHAnsi" w:cs="Benguiat Frisky"/>
          <w:sz w:val="22"/>
          <w:szCs w:val="22"/>
        </w:rPr>
      </w:pPr>
    </w:p>
    <w:p w:rsidR="00F87E1D" w:rsidRPr="00F87E1D" w:rsidRDefault="00F87E1D" w:rsidP="00F87E1D">
      <w:pPr>
        <w:jc w:val="center"/>
        <w:rPr>
          <w:rFonts w:asciiTheme="minorHAnsi" w:hAnsiTheme="minorHAnsi" w:cs="Benguiat Frisky"/>
          <w:sz w:val="22"/>
          <w:szCs w:val="22"/>
        </w:rPr>
      </w:pPr>
      <w:r w:rsidRPr="00F87E1D">
        <w:rPr>
          <w:rFonts w:asciiTheme="minorHAnsi" w:hAnsiTheme="minorHAnsi" w:cs="Benguiat Frisky"/>
          <w:sz w:val="22"/>
          <w:szCs w:val="22"/>
        </w:rPr>
        <w:t>Discovering and Applying Biblical Prayer Principles</w:t>
      </w:r>
      <w:r>
        <w:rPr>
          <w:rFonts w:asciiTheme="minorHAnsi" w:hAnsiTheme="minorHAnsi" w:cs="Benguiat Frisky"/>
          <w:sz w:val="22"/>
          <w:szCs w:val="22"/>
        </w:rPr>
        <w:t xml:space="preserve"> </w:t>
      </w:r>
      <w:r w:rsidRPr="00F87E1D">
        <w:rPr>
          <w:rFonts w:asciiTheme="minorHAnsi" w:hAnsiTheme="minorHAnsi" w:cs="Benguiat Frisky"/>
          <w:sz w:val="22"/>
          <w:szCs w:val="22"/>
        </w:rPr>
        <w:t>from Hebrews 11</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jc w:val="center"/>
        <w:rPr>
          <w:rFonts w:asciiTheme="minorHAnsi" w:hAnsiTheme="minorHAnsi" w:cs="Benguiat Frisky"/>
          <w:i/>
          <w:iCs/>
          <w:sz w:val="22"/>
          <w:szCs w:val="22"/>
        </w:rPr>
      </w:pPr>
      <w:r w:rsidRPr="00F87E1D">
        <w:rPr>
          <w:rFonts w:asciiTheme="minorHAnsi" w:hAnsiTheme="minorHAnsi" w:cs="Benguiat Frisky"/>
          <w:i/>
          <w:iCs/>
          <w:sz w:val="22"/>
          <w:szCs w:val="22"/>
        </w:rPr>
        <w:t>Session Four: Seeking Refuge in the Ark</w:t>
      </w:r>
    </w:p>
    <w:p w:rsidR="00F87E1D" w:rsidRPr="00F87E1D" w:rsidRDefault="00F87E1D" w:rsidP="00F87E1D">
      <w:pPr>
        <w:jc w:val="center"/>
        <w:rPr>
          <w:rFonts w:asciiTheme="minorHAnsi" w:hAnsiTheme="minorHAnsi" w:cs="Benguiat Frisky"/>
          <w:sz w:val="22"/>
          <w:szCs w:val="22"/>
        </w:rPr>
      </w:pPr>
      <w:r w:rsidRPr="00F87E1D">
        <w:rPr>
          <w:rFonts w:asciiTheme="minorHAnsi" w:hAnsiTheme="minorHAnsi" w:cs="Benguiat Frisky"/>
          <w:i/>
          <w:iCs/>
          <w:sz w:val="22"/>
          <w:szCs w:val="22"/>
        </w:rPr>
        <w:t>Prayer as Believing God’s Unseen Promises</w:t>
      </w:r>
    </w:p>
    <w:p w:rsidR="00F87E1D" w:rsidRPr="00F87E1D" w:rsidRDefault="00F87E1D" w:rsidP="00F87E1D">
      <w:pPr>
        <w:jc w:val="center"/>
        <w:rPr>
          <w:rFonts w:asciiTheme="minorHAnsi" w:hAnsiTheme="minorHAnsi" w:cs="Benguiat Frisky"/>
          <w:sz w:val="22"/>
          <w:szCs w:val="22"/>
        </w:rPr>
      </w:pPr>
      <w:r w:rsidRPr="00F87E1D">
        <w:rPr>
          <w:rFonts w:asciiTheme="minorHAnsi" w:hAnsiTheme="minorHAnsi" w:cs="Benguiat Frisky"/>
          <w:sz w:val="22"/>
          <w:szCs w:val="22"/>
        </w:rPr>
        <w:t>Hebrews 11:7</w:t>
      </w:r>
    </w:p>
    <w:p w:rsidR="00F87E1D" w:rsidRPr="00F87E1D" w:rsidRDefault="00F87E1D" w:rsidP="00F87E1D">
      <w:pPr>
        <w:rPr>
          <w:rFonts w:asciiTheme="minorHAnsi" w:hAnsiTheme="minorHAnsi" w:cs="Benguiat Frisky"/>
          <w:sz w:val="22"/>
          <w:szCs w:val="22"/>
        </w:rPr>
      </w:pPr>
    </w:p>
    <w:p w:rsid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Hebrews 11:7 </w:t>
      </w:r>
      <w:r>
        <w:rPr>
          <w:rFonts w:asciiTheme="minorHAnsi" w:hAnsiTheme="minorHAnsi" w:cs="Benguiat Frisky"/>
          <w:sz w:val="22"/>
          <w:szCs w:val="22"/>
        </w:rPr>
        <w:t xml:space="preserve"> “</w:t>
      </w:r>
      <w:r w:rsidRPr="00F87E1D">
        <w:rPr>
          <w:rFonts w:asciiTheme="minorHAnsi" w:hAnsiTheme="minorHAnsi" w:cs="Benguiat Frisky"/>
          <w:sz w:val="22"/>
          <w:szCs w:val="22"/>
        </w:rPr>
        <w:t>By faith Noah, being warned by God concerning events as yet unseen, in reverent fear constructed an ark for the saving of his household. By this he condemned the world and became an heir of the righteousness that comes by faith.</w:t>
      </w:r>
      <w:r>
        <w:rPr>
          <w:rFonts w:asciiTheme="minorHAnsi" w:hAnsiTheme="minorHAnsi" w:cs="Benguiat Frisky"/>
          <w:sz w:val="22"/>
          <w:szCs w:val="22"/>
        </w:rPr>
        <w:t>”</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r>
    </w:p>
    <w:p w:rsid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Praying in faith depends upon our perception of unseen things, that is, the things God has said and promised, but which are not visible in the moment. As the Apostle Paul says, we don’t hope for things that already are in our hand.  Romans 8:24, 25.  Noah “condemned the world” because his faith embraced what everyone else dismissed, namely, God’s coming judgment.</w:t>
      </w:r>
    </w:p>
    <w:p w:rsidR="00F87E1D" w:rsidRPr="00F87E1D" w:rsidRDefault="00F87E1D" w:rsidP="00F87E1D">
      <w:pPr>
        <w:rPr>
          <w:rFonts w:asciiTheme="minorHAnsi" w:hAnsiTheme="minorHAnsi" w:cs="Benguiat Frisky"/>
          <w:sz w:val="22"/>
          <w:szCs w:val="22"/>
        </w:rPr>
      </w:pP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The same opportunity exists for believers today to embrace God’s promises yet to be fulfilled, and to pray accordingly.  For example, every petition in the Lord’s Prayer is an expression of faith in the unseen: the Father in Heaven whose name is holy, whose Kingdom is still to come and whose will eventually will be done; tomorrow’s bread today; the forgiveness of sins; His guidance and deliverance; His Kingdom’s power and glory. This kind of praying (not reciting) is in contrast to the world’s agenda to have everything one selfishly wants </w:t>
      </w:r>
      <w:r w:rsidRPr="00F87E1D">
        <w:rPr>
          <w:rFonts w:asciiTheme="minorHAnsi" w:hAnsiTheme="minorHAnsi" w:cs="Benguiat Frisky"/>
          <w:sz w:val="22"/>
          <w:szCs w:val="22"/>
          <w:u w:val="single"/>
        </w:rPr>
        <w:t>right</w:t>
      </w:r>
      <w:r w:rsidRPr="00F87E1D">
        <w:rPr>
          <w:rFonts w:asciiTheme="minorHAnsi" w:hAnsiTheme="minorHAnsi" w:cs="Benguiat Frisky"/>
          <w:sz w:val="22"/>
          <w:szCs w:val="22"/>
        </w:rPr>
        <w:t xml:space="preserve"> </w:t>
      </w:r>
      <w:r w:rsidRPr="00F87E1D">
        <w:rPr>
          <w:rFonts w:asciiTheme="minorHAnsi" w:hAnsiTheme="minorHAnsi" w:cs="Benguiat Frisky"/>
          <w:sz w:val="22"/>
          <w:szCs w:val="22"/>
          <w:u w:val="single"/>
        </w:rPr>
        <w:t>now</w:t>
      </w:r>
      <w:r w:rsidRPr="00F87E1D">
        <w:rPr>
          <w:rFonts w:asciiTheme="minorHAnsi" w:hAnsiTheme="minorHAnsi" w:cs="Benguiat Frisky"/>
          <w:sz w:val="22"/>
          <w:szCs w:val="22"/>
        </w:rPr>
        <w:t>, in front of their eyes.</w:t>
      </w:r>
    </w:p>
    <w:p w:rsidR="00F87E1D" w:rsidRPr="00F87E1D" w:rsidRDefault="00F87E1D" w:rsidP="00F87E1D">
      <w:pPr>
        <w:rPr>
          <w:rFonts w:asciiTheme="minorHAnsi" w:hAnsiTheme="minorHAnsi" w:cs="Benguiat Frisky"/>
          <w:sz w:val="22"/>
          <w:szCs w:val="22"/>
        </w:rPr>
      </w:pPr>
    </w:p>
    <w:p w:rsidR="00F87E1D" w:rsidRPr="00F87E1D" w:rsidRDefault="00F87E1D" w:rsidP="00F87E1D">
      <w:pPr>
        <w:ind w:left="720" w:hanging="720"/>
        <w:rPr>
          <w:rFonts w:asciiTheme="minorHAnsi" w:hAnsiTheme="minorHAnsi" w:cs="Benguiat Frisky"/>
          <w:sz w:val="22"/>
          <w:szCs w:val="22"/>
        </w:rPr>
      </w:pPr>
      <w:r w:rsidRPr="00F87E1D">
        <w:rPr>
          <w:rFonts w:asciiTheme="minorHAnsi" w:hAnsiTheme="minorHAnsi" w:cs="Benguiat Frisky"/>
          <w:sz w:val="22"/>
          <w:szCs w:val="22"/>
        </w:rPr>
        <w:t>1. We pray in the name of the unseen Jesus, whom we love.  1 Peter 1:8, 9</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For the world, Jesus (if he existed at all) is history, dead and gone.  But we pray in His name, and therefore rejoice today in anticipation of a future full salvation.  He is alive and walking with us.  Do your prayers reflect faith in this living Savior?</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t>Scriptures: Acts 1:9-11; 3:17-21; Luke 10:21, 22</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t>Prayer prompts: Father, reveal your Son to us as only you can do.</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r>
      <w:r w:rsidRPr="00F87E1D">
        <w:rPr>
          <w:rFonts w:asciiTheme="minorHAnsi" w:hAnsiTheme="minorHAnsi" w:cs="Benguiat Frisky"/>
          <w:sz w:val="22"/>
          <w:szCs w:val="22"/>
        </w:rPr>
        <w:tab/>
        <w:t xml:space="preserve">           Father, help us walk with the living Christ.  </w:t>
      </w:r>
      <w:proofErr w:type="gramStart"/>
      <w:r w:rsidRPr="00F87E1D">
        <w:rPr>
          <w:rFonts w:asciiTheme="minorHAnsi" w:hAnsiTheme="minorHAnsi" w:cs="Benguiat Frisky"/>
          <w:sz w:val="22"/>
          <w:szCs w:val="22"/>
        </w:rPr>
        <w:t>Now.</w:t>
      </w:r>
      <w:proofErr w:type="gramEnd"/>
      <w:r w:rsidRPr="00F87E1D">
        <w:rPr>
          <w:rFonts w:asciiTheme="minorHAnsi" w:hAnsiTheme="minorHAnsi" w:cs="Benguiat Frisky"/>
          <w:sz w:val="22"/>
          <w:szCs w:val="22"/>
        </w:rPr>
        <w:t xml:space="preserve">  </w:t>
      </w:r>
      <w:proofErr w:type="gramStart"/>
      <w:r w:rsidRPr="00F87E1D">
        <w:rPr>
          <w:rFonts w:asciiTheme="minorHAnsi" w:hAnsiTheme="minorHAnsi" w:cs="Benguiat Frisky"/>
          <w:sz w:val="22"/>
          <w:szCs w:val="22"/>
        </w:rPr>
        <w:t>Today.</w:t>
      </w:r>
      <w:proofErr w:type="gramEnd"/>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r w:rsidRPr="00F87E1D">
        <w:rPr>
          <w:rFonts w:asciiTheme="minorHAnsi" w:hAnsiTheme="minorHAnsi" w:cs="Benguiat Frisky"/>
          <w:spacing w:val="-2"/>
          <w:sz w:val="22"/>
          <w:szCs w:val="22"/>
        </w:rPr>
        <w:t>Father, help us live for what is eternal, but for now unseen.</w:t>
      </w:r>
    </w:p>
    <w:p w:rsidR="00F87E1D" w:rsidRPr="00F87E1D" w:rsidRDefault="00F87E1D" w:rsidP="00F87E1D">
      <w:pPr>
        <w:rPr>
          <w:rFonts w:asciiTheme="minorHAnsi" w:hAnsiTheme="minorHAnsi" w:cs="Benguiat Frisky"/>
          <w:sz w:val="22"/>
          <w:szCs w:val="22"/>
        </w:rPr>
      </w:pP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2. We pray for and live for others as those whose (unseen) God-image lives forever.</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spacing w:line="215" w:lineRule="auto"/>
        <w:rPr>
          <w:rFonts w:asciiTheme="minorHAnsi" w:hAnsiTheme="minorHAnsi" w:cs="Benguiat Frisky"/>
          <w:sz w:val="22"/>
          <w:szCs w:val="22"/>
        </w:rPr>
      </w:pPr>
      <w:r w:rsidRPr="00F87E1D">
        <w:rPr>
          <w:rFonts w:asciiTheme="minorHAnsi" w:hAnsiTheme="minorHAnsi" w:cs="Benguiat Frisky"/>
          <w:sz w:val="22"/>
          <w:szCs w:val="22"/>
        </w:rPr>
        <w:t xml:space="preserve">     The world often uses people, but ours is to serve them and pray for them.  Rather than focus upon what they are to us and can do for us, we follow the example of Jesus of laying down our lives for them and praying for them.</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t>Scriptures: 1 John 4:19-21; 2 Corinthians 4:4-6, 16-18; 5:7, 16</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ind w:left="1440" w:hanging="2880"/>
        <w:rPr>
          <w:rFonts w:asciiTheme="minorHAnsi" w:hAnsiTheme="minorHAnsi" w:cs="Benguiat Frisky"/>
          <w:sz w:val="22"/>
          <w:szCs w:val="22"/>
        </w:rPr>
      </w:pPr>
      <w:r w:rsidRPr="00F87E1D">
        <w:rPr>
          <w:rFonts w:asciiTheme="minorHAnsi" w:hAnsiTheme="minorHAnsi" w:cs="Benguiat Frisky"/>
          <w:sz w:val="22"/>
          <w:szCs w:val="22"/>
        </w:rPr>
        <w:tab/>
      </w:r>
      <w:r w:rsidRPr="00F87E1D">
        <w:rPr>
          <w:rFonts w:asciiTheme="minorHAnsi" w:hAnsiTheme="minorHAnsi" w:cs="Benguiat Frisky"/>
          <w:sz w:val="22"/>
          <w:szCs w:val="22"/>
        </w:rPr>
        <w:tab/>
        <w:t>Prayer prompts: Father, help us serve others as Jesus Himself taught us.</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r>
      <w:r w:rsidRPr="00F87E1D">
        <w:rPr>
          <w:rFonts w:asciiTheme="minorHAnsi" w:hAnsiTheme="minorHAnsi" w:cs="Benguiat Frisky"/>
          <w:sz w:val="22"/>
          <w:szCs w:val="22"/>
        </w:rPr>
        <w:tab/>
        <w:t xml:space="preserve">           Father, free us from the temptation to use/control others. </w:t>
      </w:r>
    </w:p>
    <w:p w:rsid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r>
      <w:r w:rsidRPr="00F87E1D">
        <w:rPr>
          <w:rFonts w:asciiTheme="minorHAnsi" w:hAnsiTheme="minorHAnsi" w:cs="Benguiat Frisky"/>
          <w:sz w:val="22"/>
          <w:szCs w:val="22"/>
        </w:rPr>
        <w:tab/>
        <w:t xml:space="preserve">           Father, help us proclaim Christ while there is time.</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lastRenderedPageBreak/>
        <w:t>3. Our prayers reflect our faith in Jesus who will return to judge everyone.</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Just as Noah prepared for judgment by believing God, so also do </w:t>
      </w:r>
      <w:proofErr w:type="gramStart"/>
      <w:r w:rsidRPr="00F87E1D">
        <w:rPr>
          <w:rFonts w:asciiTheme="minorHAnsi" w:hAnsiTheme="minorHAnsi" w:cs="Benguiat Frisky"/>
          <w:sz w:val="22"/>
          <w:szCs w:val="22"/>
        </w:rPr>
        <w:t>we</w:t>
      </w:r>
      <w:proofErr w:type="gramEnd"/>
      <w:r w:rsidRPr="00F87E1D">
        <w:rPr>
          <w:rFonts w:asciiTheme="minorHAnsi" w:hAnsiTheme="minorHAnsi" w:cs="Benguiat Frisky"/>
          <w:sz w:val="22"/>
          <w:szCs w:val="22"/>
        </w:rPr>
        <w:t>.  Our Ark is Jesus, who has paid for our sins, preserves us through judgment, and one day will return to make ever everything right and all things new.  Do you know Him?</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r w:rsidRPr="00F87E1D">
        <w:rPr>
          <w:rFonts w:asciiTheme="minorHAnsi" w:hAnsiTheme="minorHAnsi" w:cs="Benguiat Frisky"/>
          <w:sz w:val="22"/>
          <w:szCs w:val="22"/>
        </w:rPr>
        <w:tab/>
      </w:r>
      <w:r w:rsidRPr="00F87E1D">
        <w:rPr>
          <w:rFonts w:asciiTheme="minorHAnsi" w:hAnsiTheme="minorHAnsi" w:cs="Benguiat Frisky"/>
          <w:sz w:val="22"/>
          <w:szCs w:val="22"/>
        </w:rPr>
        <w:tab/>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t>Scriptures: 2 Thessalonians 2:5-12; 1 Peter 3:8-22</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 xml:space="preserve">  </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t xml:space="preserve">Prayer prompts: Father, grant us the joy and safety of living in Jesus.   </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r>
      <w:r w:rsidRPr="00F87E1D">
        <w:rPr>
          <w:rFonts w:asciiTheme="minorHAnsi" w:hAnsiTheme="minorHAnsi" w:cs="Benguiat Frisky"/>
          <w:sz w:val="22"/>
          <w:szCs w:val="22"/>
        </w:rPr>
        <w:tab/>
        <w:t xml:space="preserve">           Father, allow us to live in light of your judgment.</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r>
      <w:r w:rsidRPr="00F87E1D">
        <w:rPr>
          <w:rFonts w:asciiTheme="minorHAnsi" w:hAnsiTheme="minorHAnsi" w:cs="Benguiat Frisky"/>
          <w:sz w:val="22"/>
          <w:szCs w:val="22"/>
        </w:rPr>
        <w:tab/>
        <w:t xml:space="preserve">           Father, give us the taste and love of divine things.</w:t>
      </w:r>
    </w:p>
    <w:p w:rsidR="00F87E1D" w:rsidRPr="00F87E1D" w:rsidRDefault="00F87E1D" w:rsidP="00F87E1D">
      <w:pPr>
        <w:rPr>
          <w:rFonts w:asciiTheme="minorHAnsi" w:hAnsiTheme="minorHAnsi" w:cs="Benguiat Frisky"/>
          <w:sz w:val="22"/>
          <w:szCs w:val="22"/>
        </w:rPr>
      </w:pPr>
      <w:r w:rsidRPr="00F87E1D">
        <w:rPr>
          <w:rFonts w:asciiTheme="minorHAnsi" w:hAnsiTheme="minorHAnsi" w:cs="Benguiat Frisky"/>
          <w:sz w:val="22"/>
          <w:szCs w:val="22"/>
        </w:rPr>
        <w:tab/>
      </w:r>
      <w:r w:rsidRPr="00F87E1D">
        <w:rPr>
          <w:rFonts w:asciiTheme="minorHAnsi" w:hAnsiTheme="minorHAnsi" w:cs="Benguiat Frisky"/>
          <w:sz w:val="22"/>
          <w:szCs w:val="22"/>
        </w:rPr>
        <w:tab/>
      </w:r>
      <w:r w:rsidRPr="00F87E1D">
        <w:rPr>
          <w:rFonts w:asciiTheme="minorHAnsi" w:hAnsiTheme="minorHAnsi" w:cs="Benguiat Frisky"/>
          <w:sz w:val="22"/>
          <w:szCs w:val="22"/>
        </w:rPr>
        <w:tab/>
      </w:r>
      <w:r w:rsidRPr="00F87E1D">
        <w:rPr>
          <w:rFonts w:asciiTheme="minorHAnsi" w:hAnsiTheme="minorHAnsi" w:cs="Benguiat Frisky"/>
          <w:sz w:val="22"/>
          <w:szCs w:val="22"/>
        </w:rPr>
        <w:tab/>
      </w:r>
      <w:r w:rsidRPr="00F87E1D">
        <w:rPr>
          <w:rFonts w:asciiTheme="minorHAnsi" w:hAnsiTheme="minorHAnsi" w:cs="Benguiat Frisky"/>
          <w:sz w:val="22"/>
          <w:szCs w:val="22"/>
        </w:rPr>
        <w:tab/>
      </w:r>
    </w:p>
    <w:p w:rsidR="00F87E1D" w:rsidRDefault="00F87E1D" w:rsidP="00F87E1D">
      <w:pPr>
        <w:jc w:val="center"/>
        <w:rPr>
          <w:rFonts w:asciiTheme="minorHAnsi" w:hAnsiTheme="minorHAnsi" w:cs="Benguiat Frisky"/>
          <w:sz w:val="22"/>
          <w:szCs w:val="22"/>
        </w:rPr>
      </w:pPr>
      <w:r w:rsidRPr="00F87E1D">
        <w:rPr>
          <w:rFonts w:asciiTheme="minorHAnsi" w:hAnsiTheme="minorHAnsi" w:cs="Benguiat Frisky"/>
          <w:sz w:val="22"/>
          <w:szCs w:val="22"/>
        </w:rPr>
        <w:t xml:space="preserve">Let’s pray. . .  A Model Prayer for the Safety of Sins Forgiven  </w:t>
      </w:r>
    </w:p>
    <w:p w:rsidR="00F87E1D" w:rsidRDefault="00F87E1D" w:rsidP="00F87E1D">
      <w:pPr>
        <w:jc w:val="center"/>
        <w:rPr>
          <w:rFonts w:asciiTheme="minorHAnsi" w:hAnsiTheme="minorHAnsi" w:cs="Benguiat Frisky"/>
          <w:smallCaps/>
          <w:sz w:val="22"/>
          <w:szCs w:val="22"/>
        </w:rPr>
      </w:pPr>
      <w:r w:rsidRPr="00F87E1D">
        <w:rPr>
          <w:rFonts w:asciiTheme="minorHAnsi" w:hAnsiTheme="minorHAnsi" w:cs="Benguiat Frisky"/>
          <w:sz w:val="22"/>
          <w:szCs w:val="22"/>
        </w:rPr>
        <w:t xml:space="preserve">Psalm 130 (ESV)   </w:t>
      </w:r>
      <w:r w:rsidRPr="00F87E1D">
        <w:rPr>
          <w:rFonts w:asciiTheme="minorHAnsi" w:hAnsiTheme="minorHAnsi" w:cs="Benguiat Frisky"/>
          <w:smallCaps/>
          <w:sz w:val="22"/>
          <w:szCs w:val="22"/>
        </w:rPr>
        <w:t xml:space="preserve">            </w:t>
      </w:r>
    </w:p>
    <w:p w:rsidR="00F87E1D" w:rsidRDefault="00F87E1D" w:rsidP="00F87E1D">
      <w:pPr>
        <w:jc w:val="center"/>
        <w:rPr>
          <w:rFonts w:asciiTheme="minorHAnsi" w:hAnsiTheme="minorHAnsi" w:cs="Benguiat Frisky"/>
          <w:smallCaps/>
          <w:sz w:val="22"/>
          <w:szCs w:val="22"/>
        </w:rPr>
      </w:pPr>
    </w:p>
    <w:p w:rsidR="00F87E1D" w:rsidRDefault="00F87E1D" w:rsidP="00F87E1D">
      <w:pPr>
        <w:jc w:val="center"/>
        <w:rPr>
          <w:rFonts w:asciiTheme="minorHAnsi" w:hAnsiTheme="minorHAnsi" w:cs="Benguiat Frisky"/>
          <w:smallCaps/>
          <w:sz w:val="22"/>
          <w:szCs w:val="22"/>
        </w:rPr>
      </w:pPr>
      <w:proofErr w:type="gramStart"/>
      <w:r w:rsidRPr="00F87E1D">
        <w:rPr>
          <w:rFonts w:asciiTheme="minorHAnsi" w:hAnsiTheme="minorHAnsi" w:cs="Benguiat Frisky"/>
          <w:smallCaps/>
          <w:sz w:val="22"/>
          <w:szCs w:val="22"/>
        </w:rPr>
        <w:t>A Song of Ascents.</w:t>
      </w:r>
      <w:proofErr w:type="gramEnd"/>
      <w:r w:rsidRPr="00F87E1D">
        <w:rPr>
          <w:rFonts w:asciiTheme="minorHAnsi" w:hAnsiTheme="minorHAnsi" w:cs="Benguiat Frisky"/>
          <w:smallCaps/>
          <w:sz w:val="22"/>
          <w:szCs w:val="22"/>
        </w:rPr>
        <w:t xml:space="preserve"> </w:t>
      </w:r>
    </w:p>
    <w:p w:rsidR="00F87E1D" w:rsidRPr="00F87E1D" w:rsidRDefault="00F87E1D" w:rsidP="00F87E1D">
      <w:pPr>
        <w:jc w:val="center"/>
        <w:rPr>
          <w:rFonts w:asciiTheme="minorHAnsi" w:hAnsiTheme="minorHAnsi" w:cs="Benguiat Frisky"/>
          <w:sz w:val="22"/>
          <w:szCs w:val="22"/>
        </w:rPr>
      </w:pPr>
    </w:p>
    <w:p w:rsidR="00F87E1D" w:rsidRPr="00F87E1D" w:rsidRDefault="00F87E1D" w:rsidP="00F87E1D">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r w:rsidRPr="00F87E1D">
        <w:rPr>
          <w:rFonts w:asciiTheme="minorHAnsi" w:hAnsiTheme="minorHAnsi" w:cs="Benguiat Frisky"/>
          <w:sz w:val="22"/>
          <w:szCs w:val="22"/>
        </w:rPr>
        <w:t xml:space="preserve">Out of the depths I cry to you, O </w:t>
      </w:r>
      <w:r w:rsidRPr="00F87E1D">
        <w:rPr>
          <w:rFonts w:asciiTheme="minorHAnsi" w:hAnsiTheme="minorHAnsi" w:cs="Benguiat Frisky"/>
          <w:smallCaps/>
          <w:sz w:val="22"/>
          <w:szCs w:val="22"/>
        </w:rPr>
        <w:t>Lord</w:t>
      </w:r>
      <w:r w:rsidRPr="00F87E1D">
        <w:rPr>
          <w:rFonts w:asciiTheme="minorHAnsi" w:hAnsiTheme="minorHAnsi" w:cs="Benguiat Frisky"/>
          <w:sz w:val="22"/>
          <w:szCs w:val="22"/>
        </w:rPr>
        <w:t>!</w:t>
      </w:r>
    </w:p>
    <w:p w:rsidR="00F87E1D" w:rsidRPr="00F87E1D" w:rsidRDefault="00F87E1D" w:rsidP="00F87E1D">
      <w:pPr>
        <w:tabs>
          <w:tab w:val="left" w:pos="0"/>
          <w:tab w:val="right" w:pos="199"/>
          <w:tab w:val="left" w:pos="63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r w:rsidRPr="00F87E1D">
        <w:rPr>
          <w:rFonts w:asciiTheme="minorHAnsi" w:hAnsiTheme="minorHAnsi" w:cs="Benguiat Frisky"/>
          <w:sz w:val="22"/>
          <w:szCs w:val="22"/>
        </w:rPr>
        <w:t>O Lord, hear my voice!</w:t>
      </w:r>
    </w:p>
    <w:p w:rsidR="00F87E1D" w:rsidRPr="00F87E1D" w:rsidRDefault="00F87E1D" w:rsidP="00F87E1D">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r w:rsidRPr="00F87E1D">
        <w:rPr>
          <w:rFonts w:asciiTheme="minorHAnsi" w:hAnsiTheme="minorHAnsi" w:cs="Benguiat Frisky"/>
          <w:sz w:val="22"/>
          <w:szCs w:val="22"/>
        </w:rPr>
        <w:t>Let your ears be attentive</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jc w:val="center"/>
        <w:rPr>
          <w:rFonts w:asciiTheme="minorHAnsi" w:hAnsiTheme="minorHAnsi" w:cs="Benguiat Frisky"/>
          <w:sz w:val="22"/>
          <w:szCs w:val="22"/>
        </w:rPr>
      </w:pPr>
      <w:proofErr w:type="gramStart"/>
      <w:r w:rsidRPr="00F87E1D">
        <w:rPr>
          <w:rFonts w:asciiTheme="minorHAnsi" w:hAnsiTheme="minorHAnsi" w:cs="Benguiat Frisky"/>
          <w:sz w:val="22"/>
          <w:szCs w:val="22"/>
        </w:rPr>
        <w:t>to</w:t>
      </w:r>
      <w:proofErr w:type="gramEnd"/>
      <w:r w:rsidRPr="00F87E1D">
        <w:rPr>
          <w:rFonts w:asciiTheme="minorHAnsi" w:hAnsiTheme="minorHAnsi" w:cs="Benguiat Frisky"/>
          <w:sz w:val="22"/>
          <w:szCs w:val="22"/>
        </w:rPr>
        <w:t xml:space="preserve"> the voice of my pleas for mercy!</w:t>
      </w:r>
    </w:p>
    <w:p w:rsidR="00F87E1D" w:rsidRPr="00F87E1D" w:rsidRDefault="00F87E1D" w:rsidP="00F87E1D">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r w:rsidRPr="00F87E1D">
        <w:rPr>
          <w:rFonts w:asciiTheme="minorHAnsi" w:hAnsiTheme="minorHAnsi" w:cs="Benguiat Frisky"/>
          <w:sz w:val="22"/>
          <w:szCs w:val="22"/>
        </w:rPr>
        <w:t xml:space="preserve">If you, O </w:t>
      </w:r>
      <w:r w:rsidRPr="00F87E1D">
        <w:rPr>
          <w:rFonts w:asciiTheme="minorHAnsi" w:hAnsiTheme="minorHAnsi" w:cs="Benguiat Frisky"/>
          <w:smallCaps/>
          <w:sz w:val="22"/>
          <w:szCs w:val="22"/>
        </w:rPr>
        <w:t>Lord</w:t>
      </w:r>
      <w:r w:rsidRPr="00F87E1D">
        <w:rPr>
          <w:rFonts w:asciiTheme="minorHAnsi" w:hAnsiTheme="minorHAnsi" w:cs="Benguiat Frisky"/>
          <w:sz w:val="22"/>
          <w:szCs w:val="22"/>
        </w:rPr>
        <w:t>, should mark iniquities,</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hanging="319"/>
        <w:jc w:val="center"/>
        <w:rPr>
          <w:rFonts w:asciiTheme="minorHAnsi" w:hAnsiTheme="minorHAnsi" w:cs="Benguiat Frisky"/>
          <w:sz w:val="22"/>
          <w:szCs w:val="22"/>
        </w:rPr>
      </w:pPr>
      <w:r w:rsidRPr="00F87E1D">
        <w:rPr>
          <w:rFonts w:asciiTheme="minorHAnsi" w:hAnsiTheme="minorHAnsi" w:cs="Benguiat Frisky"/>
          <w:sz w:val="22"/>
          <w:szCs w:val="22"/>
        </w:rPr>
        <w:t>O Lord, who could stand?</w:t>
      </w:r>
    </w:p>
    <w:p w:rsidR="00F87E1D" w:rsidRPr="00F87E1D" w:rsidRDefault="00F87E1D" w:rsidP="00F87E1D">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r w:rsidRPr="00F87E1D">
        <w:rPr>
          <w:rFonts w:asciiTheme="minorHAnsi" w:hAnsiTheme="minorHAnsi" w:cs="Benguiat Frisky"/>
          <w:sz w:val="22"/>
          <w:szCs w:val="22"/>
        </w:rPr>
        <w:t>But with you there is forgiveness,</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jc w:val="center"/>
        <w:rPr>
          <w:rFonts w:asciiTheme="minorHAnsi" w:hAnsiTheme="minorHAnsi" w:cs="Benguiat Frisky"/>
          <w:sz w:val="22"/>
          <w:szCs w:val="22"/>
        </w:rPr>
      </w:pPr>
      <w:proofErr w:type="gramStart"/>
      <w:r w:rsidRPr="00F87E1D">
        <w:rPr>
          <w:rFonts w:asciiTheme="minorHAnsi" w:hAnsiTheme="minorHAnsi" w:cs="Benguiat Frisky"/>
          <w:sz w:val="22"/>
          <w:szCs w:val="22"/>
        </w:rPr>
        <w:t>that</w:t>
      </w:r>
      <w:proofErr w:type="gramEnd"/>
      <w:r w:rsidRPr="00F87E1D">
        <w:rPr>
          <w:rFonts w:asciiTheme="minorHAnsi" w:hAnsiTheme="minorHAnsi" w:cs="Benguiat Frisky"/>
          <w:sz w:val="22"/>
          <w:szCs w:val="22"/>
        </w:rPr>
        <w:t xml:space="preserve"> you may be feared.</w:t>
      </w:r>
    </w:p>
    <w:p w:rsidR="00F87E1D" w:rsidRPr="00F87E1D" w:rsidRDefault="00F87E1D" w:rsidP="00F87E1D">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r w:rsidRPr="00F87E1D">
        <w:rPr>
          <w:rFonts w:asciiTheme="minorHAnsi" w:hAnsiTheme="minorHAnsi" w:cs="Benguiat Frisky"/>
          <w:sz w:val="22"/>
          <w:szCs w:val="22"/>
        </w:rPr>
        <w:t xml:space="preserve">I wait for the </w:t>
      </w:r>
      <w:r w:rsidRPr="00F87E1D">
        <w:rPr>
          <w:rFonts w:asciiTheme="minorHAnsi" w:hAnsiTheme="minorHAnsi" w:cs="Benguiat Frisky"/>
          <w:smallCaps/>
          <w:sz w:val="22"/>
          <w:szCs w:val="22"/>
        </w:rPr>
        <w:t>Lord</w:t>
      </w:r>
      <w:r w:rsidRPr="00F87E1D">
        <w:rPr>
          <w:rFonts w:asciiTheme="minorHAnsi" w:hAnsiTheme="minorHAnsi" w:cs="Benguiat Frisky"/>
          <w:sz w:val="22"/>
          <w:szCs w:val="22"/>
        </w:rPr>
        <w:t>, my soul waits,</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hanging="319"/>
        <w:jc w:val="center"/>
        <w:rPr>
          <w:rFonts w:asciiTheme="minorHAnsi" w:hAnsiTheme="minorHAnsi" w:cs="Benguiat Frisky"/>
          <w:sz w:val="22"/>
          <w:szCs w:val="22"/>
        </w:rPr>
      </w:pPr>
      <w:proofErr w:type="gramStart"/>
      <w:r w:rsidRPr="00F87E1D">
        <w:rPr>
          <w:rFonts w:asciiTheme="minorHAnsi" w:hAnsiTheme="minorHAnsi" w:cs="Benguiat Frisky"/>
          <w:sz w:val="22"/>
          <w:szCs w:val="22"/>
        </w:rPr>
        <w:t>and</w:t>
      </w:r>
      <w:proofErr w:type="gramEnd"/>
      <w:r w:rsidRPr="00F87E1D">
        <w:rPr>
          <w:rFonts w:asciiTheme="minorHAnsi" w:hAnsiTheme="minorHAnsi" w:cs="Benguiat Frisky"/>
          <w:sz w:val="22"/>
          <w:szCs w:val="22"/>
        </w:rPr>
        <w:t xml:space="preserve"> in his word I hope;</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hanging="319"/>
        <w:jc w:val="center"/>
        <w:rPr>
          <w:rFonts w:asciiTheme="minorHAnsi" w:hAnsiTheme="minorHAnsi" w:cs="Benguiat Frisky"/>
          <w:sz w:val="22"/>
          <w:szCs w:val="22"/>
        </w:rPr>
      </w:pPr>
    </w:p>
    <w:p w:rsidR="00F87E1D" w:rsidRPr="00F87E1D" w:rsidRDefault="00F87E1D" w:rsidP="00F87E1D">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proofErr w:type="gramStart"/>
      <w:r w:rsidRPr="00F87E1D">
        <w:rPr>
          <w:rFonts w:asciiTheme="minorHAnsi" w:hAnsiTheme="minorHAnsi" w:cs="Benguiat Frisky"/>
          <w:sz w:val="22"/>
          <w:szCs w:val="22"/>
        </w:rPr>
        <w:t>my</w:t>
      </w:r>
      <w:proofErr w:type="gramEnd"/>
      <w:r w:rsidRPr="00F87E1D">
        <w:rPr>
          <w:rFonts w:asciiTheme="minorHAnsi" w:hAnsiTheme="minorHAnsi" w:cs="Benguiat Frisky"/>
          <w:sz w:val="22"/>
          <w:szCs w:val="22"/>
        </w:rPr>
        <w:t xml:space="preserve"> soul waits for the Lord</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hanging="319"/>
        <w:jc w:val="center"/>
        <w:rPr>
          <w:rFonts w:asciiTheme="minorHAnsi" w:hAnsiTheme="minorHAnsi" w:cs="Benguiat Frisky"/>
          <w:sz w:val="22"/>
          <w:szCs w:val="22"/>
        </w:rPr>
      </w:pPr>
      <w:proofErr w:type="gramStart"/>
      <w:r w:rsidRPr="00F87E1D">
        <w:rPr>
          <w:rFonts w:asciiTheme="minorHAnsi" w:hAnsiTheme="minorHAnsi" w:cs="Benguiat Frisky"/>
          <w:sz w:val="22"/>
          <w:szCs w:val="22"/>
        </w:rPr>
        <w:t>more</w:t>
      </w:r>
      <w:proofErr w:type="gramEnd"/>
      <w:r w:rsidRPr="00F87E1D">
        <w:rPr>
          <w:rFonts w:asciiTheme="minorHAnsi" w:hAnsiTheme="minorHAnsi" w:cs="Benguiat Frisky"/>
          <w:sz w:val="22"/>
          <w:szCs w:val="22"/>
        </w:rPr>
        <w:t xml:space="preserve"> than watchmen for the morning,</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jc w:val="center"/>
        <w:rPr>
          <w:rFonts w:asciiTheme="minorHAnsi" w:hAnsiTheme="minorHAnsi" w:cs="Benguiat Frisky"/>
          <w:sz w:val="22"/>
          <w:szCs w:val="22"/>
        </w:rPr>
      </w:pPr>
      <w:proofErr w:type="gramStart"/>
      <w:r w:rsidRPr="00F87E1D">
        <w:rPr>
          <w:rFonts w:asciiTheme="minorHAnsi" w:hAnsiTheme="minorHAnsi" w:cs="Benguiat Frisky"/>
          <w:sz w:val="22"/>
          <w:szCs w:val="22"/>
        </w:rPr>
        <w:t>more</w:t>
      </w:r>
      <w:proofErr w:type="gramEnd"/>
      <w:r w:rsidRPr="00F87E1D">
        <w:rPr>
          <w:rFonts w:asciiTheme="minorHAnsi" w:hAnsiTheme="minorHAnsi" w:cs="Benguiat Frisky"/>
          <w:sz w:val="22"/>
          <w:szCs w:val="22"/>
        </w:rPr>
        <w:t xml:space="preserve"> than watchmen for the morning.</w:t>
      </w:r>
    </w:p>
    <w:p w:rsidR="00F87E1D" w:rsidRPr="00F87E1D" w:rsidRDefault="00F87E1D" w:rsidP="00F87E1D">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r w:rsidRPr="00F87E1D">
        <w:rPr>
          <w:rFonts w:asciiTheme="minorHAnsi" w:hAnsiTheme="minorHAnsi" w:cs="Benguiat Frisky"/>
          <w:sz w:val="22"/>
          <w:szCs w:val="22"/>
        </w:rPr>
        <w:t xml:space="preserve">O Israel, hope in the </w:t>
      </w:r>
      <w:r w:rsidRPr="00F87E1D">
        <w:rPr>
          <w:rFonts w:asciiTheme="minorHAnsi" w:hAnsiTheme="minorHAnsi" w:cs="Benguiat Frisky"/>
          <w:smallCaps/>
          <w:sz w:val="22"/>
          <w:szCs w:val="22"/>
        </w:rPr>
        <w:t>Lord</w:t>
      </w:r>
      <w:r w:rsidRPr="00F87E1D">
        <w:rPr>
          <w:rFonts w:asciiTheme="minorHAnsi" w:hAnsiTheme="minorHAnsi" w:cs="Benguiat Frisky"/>
          <w:sz w:val="22"/>
          <w:szCs w:val="22"/>
        </w:rPr>
        <w:t>!</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hanging="319"/>
        <w:jc w:val="center"/>
        <w:rPr>
          <w:rFonts w:asciiTheme="minorHAnsi" w:hAnsiTheme="minorHAnsi" w:cs="Benguiat Frisky"/>
          <w:sz w:val="22"/>
          <w:szCs w:val="22"/>
        </w:rPr>
      </w:pPr>
      <w:r w:rsidRPr="00F87E1D">
        <w:rPr>
          <w:rFonts w:asciiTheme="minorHAnsi" w:hAnsiTheme="minorHAnsi" w:cs="Benguiat Frisky"/>
          <w:sz w:val="22"/>
          <w:szCs w:val="22"/>
        </w:rPr>
        <w:t xml:space="preserve">For with the </w:t>
      </w:r>
      <w:r w:rsidRPr="00F87E1D">
        <w:rPr>
          <w:rFonts w:asciiTheme="minorHAnsi" w:hAnsiTheme="minorHAnsi" w:cs="Benguiat Frisky"/>
          <w:smallCaps/>
          <w:sz w:val="22"/>
          <w:szCs w:val="22"/>
        </w:rPr>
        <w:t>Lord</w:t>
      </w:r>
      <w:r w:rsidRPr="00F87E1D">
        <w:rPr>
          <w:rFonts w:asciiTheme="minorHAnsi" w:hAnsiTheme="minorHAnsi" w:cs="Benguiat Frisky"/>
          <w:sz w:val="22"/>
          <w:szCs w:val="22"/>
        </w:rPr>
        <w:t xml:space="preserve"> there is steadfast love,</w:t>
      </w:r>
    </w:p>
    <w:p w:rsidR="00F87E1D" w:rsidRPr="00F87E1D" w:rsidRDefault="00F87E1D" w:rsidP="00F87E1D">
      <w:pPr>
        <w:tabs>
          <w:tab w:val="left" w:pos="96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960" w:hanging="319"/>
        <w:jc w:val="center"/>
        <w:rPr>
          <w:rFonts w:asciiTheme="minorHAnsi" w:hAnsiTheme="minorHAnsi" w:cs="Benguiat Frisky"/>
          <w:sz w:val="22"/>
          <w:szCs w:val="22"/>
        </w:rPr>
      </w:pPr>
      <w:proofErr w:type="gramStart"/>
      <w:r w:rsidRPr="00F87E1D">
        <w:rPr>
          <w:rFonts w:asciiTheme="minorHAnsi" w:hAnsiTheme="minorHAnsi" w:cs="Benguiat Frisky"/>
          <w:sz w:val="22"/>
          <w:szCs w:val="22"/>
        </w:rPr>
        <w:t>and</w:t>
      </w:r>
      <w:proofErr w:type="gramEnd"/>
      <w:r w:rsidRPr="00F87E1D">
        <w:rPr>
          <w:rFonts w:asciiTheme="minorHAnsi" w:hAnsiTheme="minorHAnsi" w:cs="Benguiat Frisky"/>
          <w:sz w:val="22"/>
          <w:szCs w:val="22"/>
        </w:rPr>
        <w:t xml:space="preserve"> with him is plentiful redemption.</w:t>
      </w:r>
    </w:p>
    <w:p w:rsidR="00F87E1D" w:rsidRPr="00F87E1D" w:rsidRDefault="00F87E1D" w:rsidP="00F87E1D">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Theme="minorHAnsi" w:hAnsiTheme="minorHAnsi" w:cs="Benguiat Frisky"/>
          <w:sz w:val="22"/>
          <w:szCs w:val="22"/>
        </w:rPr>
      </w:pPr>
      <w:r w:rsidRPr="00F87E1D">
        <w:rPr>
          <w:rFonts w:asciiTheme="minorHAnsi" w:hAnsiTheme="minorHAnsi" w:cs="Benguiat Frisky"/>
          <w:sz w:val="22"/>
          <w:szCs w:val="22"/>
        </w:rPr>
        <w:t>And he will redeem Israel</w:t>
      </w:r>
    </w:p>
    <w:p w:rsidR="004B30AA" w:rsidRPr="00F87E1D" w:rsidRDefault="00F87E1D" w:rsidP="00F87E1D">
      <w:pPr>
        <w:jc w:val="center"/>
        <w:rPr>
          <w:rFonts w:asciiTheme="minorHAnsi" w:hAnsiTheme="minorHAnsi"/>
          <w:sz w:val="22"/>
          <w:szCs w:val="22"/>
        </w:rPr>
      </w:pPr>
      <w:proofErr w:type="gramStart"/>
      <w:r w:rsidRPr="00F87E1D">
        <w:rPr>
          <w:rFonts w:asciiTheme="minorHAnsi" w:hAnsiTheme="minorHAnsi" w:cs="Benguiat Frisky"/>
          <w:sz w:val="22"/>
          <w:szCs w:val="22"/>
        </w:rPr>
        <w:t>from</w:t>
      </w:r>
      <w:proofErr w:type="gramEnd"/>
      <w:r w:rsidRPr="00F87E1D">
        <w:rPr>
          <w:rFonts w:asciiTheme="minorHAnsi" w:hAnsiTheme="minorHAnsi" w:cs="Benguiat Frisky"/>
          <w:sz w:val="22"/>
          <w:szCs w:val="22"/>
        </w:rPr>
        <w:t xml:space="preserve"> all his iniquities.</w:t>
      </w:r>
    </w:p>
    <w:sectPr w:rsidR="004B30AA" w:rsidRPr="00F87E1D" w:rsidSect="00F87E1D">
      <w:footerReference w:type="default" r:id="rId6"/>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0B3" w:rsidRDefault="00BB30B3" w:rsidP="00E832BE">
      <w:r>
        <w:separator/>
      </w:r>
    </w:p>
  </w:endnote>
  <w:endnote w:type="continuationSeparator" w:id="0">
    <w:p w:rsidR="00BB30B3" w:rsidRDefault="00BB30B3" w:rsidP="00E83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B6" w:rsidRDefault="00BB30B3">
    <w:pP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0B3" w:rsidRDefault="00BB30B3" w:rsidP="00E832BE">
      <w:r>
        <w:separator/>
      </w:r>
    </w:p>
  </w:footnote>
  <w:footnote w:type="continuationSeparator" w:id="0">
    <w:p w:rsidR="00BB30B3" w:rsidRDefault="00BB30B3" w:rsidP="00E83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87E1D"/>
    <w:rsid w:val="001752DA"/>
    <w:rsid w:val="004B30AA"/>
    <w:rsid w:val="004D245D"/>
    <w:rsid w:val="00932E4A"/>
    <w:rsid w:val="00A56A08"/>
    <w:rsid w:val="00BB30B3"/>
    <w:rsid w:val="00BE20A9"/>
    <w:rsid w:val="00DA3C76"/>
    <w:rsid w:val="00E7274F"/>
    <w:rsid w:val="00E832BE"/>
    <w:rsid w:val="00F87E1D"/>
    <w:rsid w:val="00FE5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1D"/>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Company>Toshiba</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2016-02-15T14:52:00Z</dcterms:created>
  <dcterms:modified xsi:type="dcterms:W3CDTF">2016-02-15T14:52:00Z</dcterms:modified>
</cp:coreProperties>
</file>