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6B4" w:rsidRPr="006616B4" w:rsidRDefault="001142D6" w:rsidP="006616B4">
      <w:pPr>
        <w:jc w:val="center"/>
        <w:rPr>
          <w:rFonts w:asciiTheme="minorHAnsi" w:hAnsiTheme="minorHAnsi" w:cs="Benguiat Frisky"/>
        </w:rPr>
      </w:pPr>
      <w:r w:rsidRPr="006616B4">
        <w:rPr>
          <w:rFonts w:asciiTheme="minorHAnsi" w:hAnsiTheme="minorHAnsi"/>
          <w:lang w:val="en-CA"/>
        </w:rPr>
        <w:fldChar w:fldCharType="begin"/>
      </w:r>
      <w:r w:rsidR="006616B4" w:rsidRPr="006616B4">
        <w:rPr>
          <w:rFonts w:asciiTheme="minorHAnsi" w:hAnsiTheme="minorHAnsi"/>
          <w:lang w:val="en-CA"/>
        </w:rPr>
        <w:instrText xml:space="preserve"> SEQ CHAPTER \h \r 1</w:instrText>
      </w:r>
      <w:r w:rsidRPr="006616B4">
        <w:rPr>
          <w:rFonts w:asciiTheme="minorHAnsi" w:hAnsiTheme="minorHAnsi"/>
          <w:lang w:val="en-CA"/>
        </w:rPr>
        <w:fldChar w:fldCharType="end"/>
      </w:r>
      <w:r w:rsidR="006616B4" w:rsidRPr="006616B4">
        <w:rPr>
          <w:rFonts w:asciiTheme="minorHAnsi" w:hAnsiTheme="minorHAnsi" w:cs="Benguiat Frisky"/>
        </w:rPr>
        <w:t xml:space="preserve">A Prayer </w:t>
      </w:r>
      <w:proofErr w:type="spellStart"/>
      <w:r w:rsidR="006616B4" w:rsidRPr="006616B4">
        <w:rPr>
          <w:rFonts w:asciiTheme="minorHAnsi" w:hAnsiTheme="minorHAnsi" w:cs="Benguiat Frisky"/>
        </w:rPr>
        <w:t>Workshop</w:t>
      </w:r>
      <w:proofErr w:type="gramStart"/>
      <w:r w:rsidR="006616B4">
        <w:rPr>
          <w:rFonts w:asciiTheme="minorHAnsi" w:hAnsiTheme="minorHAnsi" w:cs="Benguiat Frisky"/>
        </w:rPr>
        <w:t>:</w:t>
      </w:r>
      <w:r w:rsidR="006616B4" w:rsidRPr="006616B4">
        <w:rPr>
          <w:rFonts w:asciiTheme="minorHAnsi" w:hAnsiTheme="minorHAnsi" w:cs="Benguiat Frisky"/>
          <w:i/>
          <w:iCs/>
        </w:rPr>
        <w:t>Morning</w:t>
      </w:r>
      <w:proofErr w:type="spellEnd"/>
      <w:proofErr w:type="gramEnd"/>
      <w:r w:rsidR="006616B4" w:rsidRPr="006616B4">
        <w:rPr>
          <w:rFonts w:asciiTheme="minorHAnsi" w:hAnsiTheme="minorHAnsi" w:cs="Benguiat Frisky"/>
          <w:i/>
          <w:iCs/>
        </w:rPr>
        <w:t xml:space="preserve"> Edition</w:t>
      </w:r>
    </w:p>
    <w:p w:rsidR="006616B4" w:rsidRPr="006616B4" w:rsidRDefault="006616B4" w:rsidP="006616B4">
      <w:pPr>
        <w:jc w:val="center"/>
        <w:rPr>
          <w:rFonts w:asciiTheme="minorHAnsi" w:hAnsiTheme="minorHAnsi" w:cs="Benguiat Frisky"/>
        </w:rPr>
      </w:pPr>
      <w:r w:rsidRPr="006616B4">
        <w:rPr>
          <w:rFonts w:asciiTheme="minorHAnsi" w:hAnsiTheme="minorHAnsi" w:cs="Benguiat Frisky"/>
        </w:rPr>
        <w:t>Discovering and Applying Biblical Prayer Principles</w:t>
      </w:r>
      <w:r>
        <w:rPr>
          <w:rFonts w:asciiTheme="minorHAnsi" w:hAnsiTheme="minorHAnsi" w:cs="Benguiat Frisky"/>
        </w:rPr>
        <w:t xml:space="preserve"> </w:t>
      </w:r>
      <w:r w:rsidRPr="006616B4">
        <w:rPr>
          <w:rFonts w:asciiTheme="minorHAnsi" w:hAnsiTheme="minorHAnsi" w:cs="Benguiat Frisky"/>
        </w:rPr>
        <w:t>from Hebrews 11</w:t>
      </w:r>
    </w:p>
    <w:p w:rsidR="006616B4" w:rsidRPr="006616B4" w:rsidRDefault="006616B4" w:rsidP="006616B4">
      <w:pPr>
        <w:jc w:val="center"/>
        <w:rPr>
          <w:rFonts w:asciiTheme="minorHAnsi" w:hAnsiTheme="minorHAnsi" w:cs="Benguiat Frisky"/>
          <w:b/>
        </w:rPr>
      </w:pPr>
      <w:r w:rsidRPr="006616B4">
        <w:rPr>
          <w:rFonts w:asciiTheme="minorHAnsi" w:hAnsiTheme="minorHAnsi" w:cs="Benguiat Frisky"/>
          <w:b/>
        </w:rPr>
        <w:t xml:space="preserve">Session Twelve: The Faith of </w:t>
      </w:r>
      <w:proofErr w:type="gramStart"/>
      <w:r w:rsidRPr="006616B4">
        <w:rPr>
          <w:rFonts w:asciiTheme="minorHAnsi" w:hAnsiTheme="minorHAnsi" w:cs="Benguiat Frisky"/>
          <w:b/>
        </w:rPr>
        <w:t>The</w:t>
      </w:r>
      <w:proofErr w:type="gramEnd"/>
      <w:r w:rsidRPr="006616B4">
        <w:rPr>
          <w:rFonts w:asciiTheme="minorHAnsi" w:hAnsiTheme="minorHAnsi" w:cs="Benguiat Frisky"/>
          <w:b/>
        </w:rPr>
        <w:t xml:space="preserve"> Sinning Saint: Prayers of the Unlikely </w:t>
      </w:r>
      <w:proofErr w:type="spellStart"/>
      <w:r w:rsidRPr="006616B4">
        <w:rPr>
          <w:rFonts w:asciiTheme="minorHAnsi" w:hAnsiTheme="minorHAnsi" w:cs="Benguiat Frisky"/>
          <w:b/>
        </w:rPr>
        <w:t>Overcomers</w:t>
      </w:r>
      <w:proofErr w:type="spellEnd"/>
    </w:p>
    <w:p w:rsidR="006616B4" w:rsidRPr="006616B4" w:rsidRDefault="006616B4" w:rsidP="006616B4">
      <w:pPr>
        <w:jc w:val="center"/>
        <w:rPr>
          <w:rFonts w:asciiTheme="minorHAnsi" w:hAnsiTheme="minorHAnsi" w:cs="Benguiat Frisky"/>
          <w:b/>
        </w:rPr>
      </w:pPr>
      <w:r w:rsidRPr="006616B4">
        <w:rPr>
          <w:rFonts w:asciiTheme="minorHAnsi" w:hAnsiTheme="minorHAnsi" w:cs="Benguiat Frisky"/>
          <w:b/>
        </w:rPr>
        <w:t>Hebrews 11:29-40</w:t>
      </w:r>
    </w:p>
    <w:p w:rsidR="006616B4" w:rsidRPr="006616B4" w:rsidRDefault="006616B4" w:rsidP="006616B4">
      <w:pPr>
        <w:rPr>
          <w:rFonts w:asciiTheme="minorHAnsi" w:hAnsiTheme="minorHAnsi" w:cs="Benguiat Frisky"/>
        </w:rPr>
      </w:pPr>
    </w:p>
    <w:p w:rsidR="006616B4" w:rsidRPr="006616B4" w:rsidRDefault="006616B4" w:rsidP="006616B4">
      <w:pPr>
        <w:rPr>
          <w:rFonts w:asciiTheme="minorHAnsi" w:hAnsiTheme="minorHAnsi"/>
          <w:b/>
          <w:i/>
        </w:rPr>
      </w:pPr>
      <w:r w:rsidRPr="006616B4">
        <w:rPr>
          <w:rFonts w:asciiTheme="minorHAnsi" w:hAnsiTheme="minorHAnsi" w:cs="Benguiat Frisky"/>
        </w:rPr>
        <w:t>(ESV</w:t>
      </w:r>
      <w:r w:rsidRPr="006616B4">
        <w:rPr>
          <w:rFonts w:asciiTheme="minorHAnsi" w:hAnsiTheme="minorHAnsi" w:cs="Benguiat Frisky"/>
          <w:b/>
          <w:i/>
        </w:rPr>
        <w:t xml:space="preserve">) </w:t>
      </w:r>
      <w:r w:rsidRPr="006616B4">
        <w:rPr>
          <w:rFonts w:asciiTheme="minorHAnsi" w:hAnsiTheme="minorHAnsi" w:cs="Benguiat Frisky"/>
          <w:b/>
          <w:i/>
          <w:vertAlign w:val="superscript"/>
        </w:rPr>
        <w:t>29</w:t>
      </w:r>
      <w:r w:rsidRPr="006616B4">
        <w:rPr>
          <w:rFonts w:asciiTheme="minorHAnsi" w:hAnsiTheme="minorHAnsi" w:cs="Benguiat Frisky"/>
          <w:b/>
          <w:i/>
        </w:rPr>
        <w:t xml:space="preserve">By faith the people crossed the Red Sea as on dry land, but the Egyptians, when they attempted to do the same, were drowned. </w:t>
      </w:r>
      <w:r w:rsidRPr="006616B4">
        <w:rPr>
          <w:rFonts w:asciiTheme="minorHAnsi" w:hAnsiTheme="minorHAnsi" w:cs="Benguiat Frisky"/>
          <w:b/>
          <w:i/>
          <w:vertAlign w:val="superscript"/>
        </w:rPr>
        <w:t>30</w:t>
      </w:r>
      <w:r w:rsidRPr="006616B4">
        <w:rPr>
          <w:rFonts w:asciiTheme="minorHAnsi" w:hAnsiTheme="minorHAnsi" w:cs="Benguiat Frisky"/>
          <w:b/>
          <w:i/>
        </w:rPr>
        <w:t xml:space="preserve">By faith the walls of Jericho fell down after they had been encircled for seven days. </w:t>
      </w:r>
      <w:r w:rsidRPr="006616B4">
        <w:rPr>
          <w:rFonts w:asciiTheme="minorHAnsi" w:hAnsiTheme="minorHAnsi" w:cs="Benguiat Frisky"/>
          <w:b/>
          <w:i/>
          <w:vertAlign w:val="superscript"/>
        </w:rPr>
        <w:t>31</w:t>
      </w:r>
      <w:r w:rsidRPr="006616B4">
        <w:rPr>
          <w:rFonts w:asciiTheme="minorHAnsi" w:hAnsiTheme="minorHAnsi" w:cs="Benguiat Frisky"/>
          <w:b/>
          <w:i/>
        </w:rPr>
        <w:t xml:space="preserve"> By faith </w:t>
      </w:r>
      <w:proofErr w:type="spellStart"/>
      <w:r w:rsidRPr="006616B4">
        <w:rPr>
          <w:rFonts w:asciiTheme="minorHAnsi" w:hAnsiTheme="minorHAnsi" w:cs="Benguiat Frisky"/>
          <w:b/>
          <w:i/>
        </w:rPr>
        <w:t>Rahab</w:t>
      </w:r>
      <w:proofErr w:type="spellEnd"/>
      <w:r w:rsidRPr="006616B4">
        <w:rPr>
          <w:rFonts w:asciiTheme="minorHAnsi" w:hAnsiTheme="minorHAnsi" w:cs="Benguiat Frisky"/>
          <w:b/>
          <w:i/>
        </w:rPr>
        <w:t xml:space="preserve"> the prostitute did not perish with those who were disobedient, because she had given a friendly welcome to the spies. </w:t>
      </w:r>
      <w:r w:rsidRPr="006616B4">
        <w:rPr>
          <w:rFonts w:asciiTheme="minorHAnsi" w:hAnsiTheme="minorHAnsi" w:cs="Benguiat Frisky"/>
          <w:b/>
          <w:i/>
          <w:vertAlign w:val="superscript"/>
        </w:rPr>
        <w:t>32</w:t>
      </w:r>
      <w:r w:rsidRPr="006616B4">
        <w:rPr>
          <w:rFonts w:asciiTheme="minorHAnsi" w:hAnsiTheme="minorHAnsi" w:cs="Benguiat Frisky"/>
          <w:b/>
          <w:i/>
        </w:rPr>
        <w:t xml:space="preserve">And what more shall I say? For time would fail me to tell of Gideon, Barak, Samson, </w:t>
      </w:r>
      <w:proofErr w:type="spellStart"/>
      <w:proofErr w:type="gramStart"/>
      <w:r w:rsidRPr="006616B4">
        <w:rPr>
          <w:rFonts w:asciiTheme="minorHAnsi" w:hAnsiTheme="minorHAnsi" w:cs="Benguiat Frisky"/>
          <w:b/>
          <w:i/>
        </w:rPr>
        <w:t>Jephthah</w:t>
      </w:r>
      <w:proofErr w:type="spellEnd"/>
      <w:proofErr w:type="gramEnd"/>
      <w:r w:rsidRPr="006616B4">
        <w:rPr>
          <w:rFonts w:asciiTheme="minorHAnsi" w:hAnsiTheme="minorHAnsi" w:cs="Benguiat Frisky"/>
          <w:b/>
          <w:i/>
        </w:rPr>
        <w:t>, of David and Samuel and the prophets—</w:t>
      </w:r>
    </w:p>
    <w:p w:rsidR="006616B4" w:rsidRPr="006616B4" w:rsidRDefault="006616B4" w:rsidP="006616B4">
      <w:pPr>
        <w:rPr>
          <w:rFonts w:asciiTheme="minorHAnsi" w:hAnsiTheme="minorHAnsi" w:cs="Benguiat Frisky"/>
        </w:rPr>
      </w:pPr>
    </w:p>
    <w:p w:rsidR="006616B4" w:rsidRPr="006616B4" w:rsidRDefault="006616B4" w:rsidP="006616B4">
      <w:pPr>
        <w:rPr>
          <w:rFonts w:asciiTheme="minorHAnsi" w:hAnsiTheme="minorHAnsi" w:cs="Benguiat Frisky"/>
        </w:rPr>
      </w:pPr>
      <w:r w:rsidRPr="006616B4">
        <w:rPr>
          <w:rFonts w:asciiTheme="minorHAnsi" w:hAnsiTheme="minorHAnsi" w:cs="Benguiat Frisky"/>
        </w:rPr>
        <w:tab/>
        <w:t>Our author is making the point that anything of worth accomplished by God’s people, whatever the circumstances, happened by faith.  The more subtle point is that these people were NORMAL, sometimes rebellious, sometimes rash, but always unpredictable and unlikely heroes. This makes their examples perfect for us, anyone, anywhere, anytime who truly believes God will win, regardless of his outward circumstances and personal foibles. Aren’t you glad of that?!</w:t>
      </w:r>
    </w:p>
    <w:p w:rsidR="006616B4" w:rsidRPr="006616B4" w:rsidRDefault="006616B4" w:rsidP="006616B4">
      <w:pPr>
        <w:rPr>
          <w:rFonts w:asciiTheme="minorHAnsi" w:hAnsiTheme="minorHAnsi" w:cs="Benguiat Frisky"/>
        </w:rPr>
      </w:pPr>
      <w:r w:rsidRPr="006616B4">
        <w:rPr>
          <w:rFonts w:asciiTheme="minorHAnsi" w:hAnsiTheme="minorHAnsi" w:cs="Benguiat Frisky"/>
        </w:rPr>
        <w:t>What can we take from these things as prayer principles?</w:t>
      </w:r>
    </w:p>
    <w:p w:rsidR="006616B4" w:rsidRPr="006616B4" w:rsidRDefault="006616B4" w:rsidP="006616B4">
      <w:pPr>
        <w:rPr>
          <w:rFonts w:asciiTheme="minorHAnsi" w:hAnsiTheme="minorHAnsi" w:cs="Benguiat Frisky"/>
        </w:rPr>
      </w:pPr>
      <w:r w:rsidRPr="006616B4">
        <w:rPr>
          <w:rFonts w:asciiTheme="minorHAnsi" w:hAnsiTheme="minorHAnsi" w:cs="Benguiat Frisky"/>
        </w:rPr>
        <w:t xml:space="preserve"> </w:t>
      </w:r>
    </w:p>
    <w:p w:rsidR="006616B4" w:rsidRPr="006616B4" w:rsidRDefault="006616B4" w:rsidP="006616B4">
      <w:pPr>
        <w:rPr>
          <w:rFonts w:asciiTheme="minorHAnsi" w:hAnsiTheme="minorHAnsi" w:cs="Benguiat Frisky"/>
        </w:rPr>
      </w:pPr>
      <w:r w:rsidRPr="006616B4">
        <w:rPr>
          <w:rFonts w:asciiTheme="minorHAnsi" w:hAnsiTheme="minorHAnsi" w:cs="Benguiat Frisky"/>
          <w:b/>
        </w:rPr>
        <w:t>1. We pray in faith to the God of grace, regardless of our situations or our past</w:t>
      </w:r>
      <w:r w:rsidRPr="006616B4">
        <w:rPr>
          <w:rFonts w:asciiTheme="minorHAnsi" w:hAnsiTheme="minorHAnsi" w:cs="Benguiat Frisky"/>
        </w:rPr>
        <w:t xml:space="preserve">.  </w:t>
      </w:r>
    </w:p>
    <w:p w:rsidR="006616B4" w:rsidRPr="006616B4" w:rsidRDefault="006616B4" w:rsidP="006616B4">
      <w:pPr>
        <w:rPr>
          <w:rFonts w:asciiTheme="minorHAnsi" w:hAnsiTheme="minorHAnsi" w:cs="Benguiat Frisky"/>
        </w:rPr>
      </w:pPr>
      <w:r w:rsidRPr="006616B4">
        <w:rPr>
          <w:rFonts w:asciiTheme="minorHAnsi" w:hAnsiTheme="minorHAnsi" w:cs="Benguiat Frisky"/>
        </w:rPr>
        <w:t xml:space="preserve">  </w:t>
      </w:r>
      <w:r w:rsidRPr="006616B4">
        <w:rPr>
          <w:rFonts w:asciiTheme="minorHAnsi" w:hAnsiTheme="minorHAnsi" w:cs="Benguiat Frisky"/>
        </w:rPr>
        <w:tab/>
        <w:t xml:space="preserve">Other than Samuel, whose own sons did not follow in their father’s footsteps (1 Samuel 8:1-5), each of the named “faith action heroes” had issues of lifestyle and/or character, and no two of their situations were alike. </w:t>
      </w:r>
    </w:p>
    <w:p w:rsidR="006616B4" w:rsidRPr="006616B4" w:rsidRDefault="006616B4" w:rsidP="006616B4">
      <w:pPr>
        <w:rPr>
          <w:rFonts w:asciiTheme="minorHAnsi" w:hAnsiTheme="minorHAnsi" w:cs="Benguiat Frisky"/>
        </w:rPr>
      </w:pPr>
      <w:r w:rsidRPr="006616B4">
        <w:rPr>
          <w:rFonts w:asciiTheme="minorHAnsi" w:hAnsiTheme="minorHAnsi" w:cs="Benguiat Frisky"/>
        </w:rPr>
        <w:t xml:space="preserve">  </w:t>
      </w:r>
      <w:r w:rsidRPr="006616B4">
        <w:rPr>
          <w:rFonts w:asciiTheme="minorHAnsi" w:hAnsiTheme="minorHAnsi" w:cs="Benguiat Frisky"/>
        </w:rPr>
        <w:tab/>
        <w:t>Scriptures:</w:t>
      </w:r>
      <w:r>
        <w:rPr>
          <w:rFonts w:asciiTheme="minorHAnsi" w:hAnsiTheme="minorHAnsi" w:cs="Benguiat Frisky"/>
        </w:rPr>
        <w:tab/>
      </w:r>
      <w:r w:rsidRPr="006616B4">
        <w:rPr>
          <w:rFonts w:asciiTheme="minorHAnsi" w:hAnsiTheme="minorHAnsi" w:cs="Benguiat Frisky"/>
        </w:rPr>
        <w:t>Psalm 103:1-14; James 5:13-18</w:t>
      </w:r>
    </w:p>
    <w:p w:rsidR="006616B4" w:rsidRPr="006616B4" w:rsidRDefault="006616B4" w:rsidP="006616B4">
      <w:pPr>
        <w:rPr>
          <w:rFonts w:asciiTheme="minorHAnsi" w:hAnsiTheme="minorHAnsi" w:cs="Benguiat Frisky"/>
        </w:rPr>
      </w:pPr>
      <w:r w:rsidRPr="006616B4">
        <w:rPr>
          <w:rFonts w:asciiTheme="minorHAnsi" w:hAnsiTheme="minorHAnsi" w:cs="Benguiat Frisky"/>
        </w:rPr>
        <w:t xml:space="preserve">  </w:t>
      </w:r>
      <w:r w:rsidRPr="006616B4">
        <w:rPr>
          <w:rFonts w:asciiTheme="minorHAnsi" w:hAnsiTheme="minorHAnsi" w:cs="Benguiat Frisky"/>
        </w:rPr>
        <w:tab/>
        <w:t>Prayer prompts:</w:t>
      </w:r>
      <w:r>
        <w:rPr>
          <w:rFonts w:asciiTheme="minorHAnsi" w:hAnsiTheme="minorHAnsi" w:cs="Benguiat Frisky"/>
        </w:rPr>
        <w:tab/>
      </w:r>
      <w:r w:rsidRPr="006616B4">
        <w:rPr>
          <w:rFonts w:asciiTheme="minorHAnsi" w:hAnsiTheme="minorHAnsi" w:cs="Benguiat Frisky"/>
          <w:spacing w:val="-4"/>
        </w:rPr>
        <w:t>Father,</w:t>
      </w:r>
      <w:r w:rsidRPr="006616B4">
        <w:rPr>
          <w:rFonts w:asciiTheme="minorHAnsi" w:hAnsiTheme="minorHAnsi" w:cs="Benguiat Frisky"/>
        </w:rPr>
        <w:t xml:space="preserve"> help us know we owe everything to your grace.</w:t>
      </w:r>
    </w:p>
    <w:p w:rsidR="006616B4" w:rsidRPr="006616B4" w:rsidRDefault="006616B4" w:rsidP="006616B4">
      <w:pPr>
        <w:rPr>
          <w:rFonts w:asciiTheme="minorHAnsi" w:hAnsiTheme="minorHAnsi" w:cs="Benguiat Frisky"/>
        </w:rPr>
      </w:pPr>
      <w:r w:rsidRPr="006616B4">
        <w:rPr>
          <w:rFonts w:asciiTheme="minorHAnsi" w:hAnsiTheme="minorHAnsi" w:cs="Benguiat Frisky"/>
        </w:rPr>
        <w:tab/>
      </w:r>
      <w:r w:rsidRPr="006616B4">
        <w:rPr>
          <w:rFonts w:asciiTheme="minorHAnsi" w:hAnsiTheme="minorHAnsi" w:cs="Benguiat Frisky"/>
        </w:rPr>
        <w:tab/>
        <w:t xml:space="preserve">           </w:t>
      </w:r>
      <w:r>
        <w:rPr>
          <w:rFonts w:asciiTheme="minorHAnsi" w:hAnsiTheme="minorHAnsi" w:cs="Benguiat Frisky"/>
        </w:rPr>
        <w:tab/>
      </w:r>
      <w:r w:rsidRPr="006616B4">
        <w:rPr>
          <w:rFonts w:asciiTheme="minorHAnsi" w:hAnsiTheme="minorHAnsi" w:cs="Benguiat Frisky"/>
        </w:rPr>
        <w:t>Father, grant us grace to look to you for every need.</w:t>
      </w:r>
    </w:p>
    <w:p w:rsidR="006616B4" w:rsidRPr="006616B4" w:rsidRDefault="006616B4" w:rsidP="006616B4">
      <w:pPr>
        <w:rPr>
          <w:rFonts w:asciiTheme="minorHAnsi" w:hAnsiTheme="minorHAnsi" w:cs="Benguiat Frisky"/>
        </w:rPr>
      </w:pPr>
      <w:r w:rsidRPr="006616B4">
        <w:rPr>
          <w:rFonts w:asciiTheme="minorHAnsi" w:hAnsiTheme="minorHAnsi" w:cs="Benguiat Frisky"/>
        </w:rPr>
        <w:t xml:space="preserve">                                    </w:t>
      </w:r>
      <w:r>
        <w:rPr>
          <w:rFonts w:asciiTheme="minorHAnsi" w:hAnsiTheme="minorHAnsi" w:cs="Benguiat Frisky"/>
        </w:rPr>
        <w:tab/>
      </w:r>
      <w:r w:rsidRPr="006616B4">
        <w:rPr>
          <w:rFonts w:asciiTheme="minorHAnsi" w:hAnsiTheme="minorHAnsi" w:cs="Benguiat Frisky"/>
        </w:rPr>
        <w:t>Father, help us delight in your delight of your people.</w:t>
      </w:r>
    </w:p>
    <w:p w:rsidR="006616B4" w:rsidRPr="006616B4" w:rsidRDefault="006616B4" w:rsidP="006616B4">
      <w:pPr>
        <w:rPr>
          <w:rFonts w:asciiTheme="minorHAnsi" w:hAnsiTheme="minorHAnsi" w:cs="Benguiat Frisky"/>
        </w:rPr>
      </w:pPr>
    </w:p>
    <w:p w:rsidR="006616B4" w:rsidRPr="006616B4" w:rsidRDefault="006616B4" w:rsidP="006616B4">
      <w:pPr>
        <w:rPr>
          <w:rFonts w:asciiTheme="minorHAnsi" w:hAnsiTheme="minorHAnsi" w:cs="Benguiat Frisky"/>
          <w:b/>
        </w:rPr>
      </w:pPr>
      <w:r w:rsidRPr="006616B4">
        <w:rPr>
          <w:rFonts w:asciiTheme="minorHAnsi" w:hAnsiTheme="minorHAnsi" w:cs="Benguiat Frisky"/>
          <w:b/>
        </w:rPr>
        <w:t>2. We pray knowing that God’s people experience both victories and setbacks.</w:t>
      </w:r>
    </w:p>
    <w:p w:rsidR="006616B4" w:rsidRPr="006616B4" w:rsidRDefault="006616B4" w:rsidP="006616B4">
      <w:pPr>
        <w:rPr>
          <w:rFonts w:asciiTheme="minorHAnsi" w:hAnsiTheme="minorHAnsi" w:cs="Benguiat Frisky"/>
        </w:rPr>
      </w:pPr>
      <w:r w:rsidRPr="006616B4">
        <w:rPr>
          <w:rFonts w:asciiTheme="minorHAnsi" w:hAnsiTheme="minorHAnsi" w:cs="Benguiat Frisky"/>
        </w:rPr>
        <w:tab/>
        <w:t xml:space="preserve">Our faithfulness does not guarantee a conflict-free existence in this life.  In fact, many discover great opposition to their faithfulness, to the point of torture and death. Life is “mixed,” and we must not be surprised by adversity. </w:t>
      </w:r>
    </w:p>
    <w:p w:rsidR="006616B4" w:rsidRPr="006616B4" w:rsidRDefault="006616B4" w:rsidP="006616B4">
      <w:pPr>
        <w:rPr>
          <w:rFonts w:asciiTheme="minorHAnsi" w:hAnsiTheme="minorHAnsi" w:cs="Benguiat Frisky"/>
        </w:rPr>
      </w:pPr>
      <w:r w:rsidRPr="006616B4">
        <w:rPr>
          <w:rFonts w:asciiTheme="minorHAnsi" w:hAnsiTheme="minorHAnsi" w:cs="Benguiat Frisky"/>
        </w:rPr>
        <w:t xml:space="preserve"> </w:t>
      </w:r>
      <w:r w:rsidRPr="006616B4">
        <w:rPr>
          <w:rFonts w:asciiTheme="minorHAnsi" w:hAnsiTheme="minorHAnsi" w:cs="Benguiat Frisky"/>
        </w:rPr>
        <w:tab/>
        <w:t xml:space="preserve">Scriptures: </w:t>
      </w:r>
      <w:r>
        <w:rPr>
          <w:rFonts w:asciiTheme="minorHAnsi" w:hAnsiTheme="minorHAnsi" w:cs="Benguiat Frisky"/>
        </w:rPr>
        <w:tab/>
      </w:r>
      <w:r w:rsidRPr="006616B4">
        <w:rPr>
          <w:rFonts w:asciiTheme="minorHAnsi" w:hAnsiTheme="minorHAnsi" w:cs="Benguiat Frisky"/>
        </w:rPr>
        <w:t>1 Peter 4:12-17; 1 John 3:11-15</w:t>
      </w:r>
    </w:p>
    <w:p w:rsidR="006616B4" w:rsidRPr="006616B4" w:rsidRDefault="006616B4" w:rsidP="006616B4">
      <w:pPr>
        <w:rPr>
          <w:rFonts w:asciiTheme="minorHAnsi" w:hAnsiTheme="minorHAnsi" w:cs="Benguiat Frisky"/>
        </w:rPr>
      </w:pPr>
      <w:r w:rsidRPr="006616B4">
        <w:rPr>
          <w:rFonts w:asciiTheme="minorHAnsi" w:hAnsiTheme="minorHAnsi" w:cs="Benguiat Frisky"/>
        </w:rPr>
        <w:t xml:space="preserve">  </w:t>
      </w:r>
      <w:r w:rsidRPr="006616B4">
        <w:rPr>
          <w:rFonts w:asciiTheme="minorHAnsi" w:hAnsiTheme="minorHAnsi" w:cs="Benguiat Frisky"/>
        </w:rPr>
        <w:tab/>
        <w:t xml:space="preserve">Prayer prompts: </w:t>
      </w:r>
      <w:r>
        <w:rPr>
          <w:rFonts w:asciiTheme="minorHAnsi" w:hAnsiTheme="minorHAnsi" w:cs="Benguiat Frisky"/>
        </w:rPr>
        <w:tab/>
      </w:r>
      <w:r w:rsidRPr="006616B4">
        <w:rPr>
          <w:rFonts w:asciiTheme="minorHAnsi" w:hAnsiTheme="minorHAnsi" w:cs="Benguiat Frisky"/>
        </w:rPr>
        <w:t xml:space="preserve">Father, help us not be surprised when trials beset us.   </w:t>
      </w:r>
    </w:p>
    <w:p w:rsidR="006616B4" w:rsidRPr="006616B4" w:rsidRDefault="006616B4" w:rsidP="006616B4">
      <w:pPr>
        <w:rPr>
          <w:rFonts w:asciiTheme="minorHAnsi" w:hAnsiTheme="minorHAnsi" w:cs="Benguiat Frisky"/>
        </w:rPr>
      </w:pPr>
      <w:r w:rsidRPr="006616B4">
        <w:rPr>
          <w:rFonts w:asciiTheme="minorHAnsi" w:hAnsiTheme="minorHAnsi" w:cs="Benguiat Frisky"/>
        </w:rPr>
        <w:tab/>
      </w:r>
      <w:r w:rsidRPr="006616B4">
        <w:rPr>
          <w:rFonts w:asciiTheme="minorHAnsi" w:hAnsiTheme="minorHAnsi" w:cs="Benguiat Frisky"/>
        </w:rPr>
        <w:tab/>
        <w:t xml:space="preserve">           </w:t>
      </w:r>
      <w:r>
        <w:rPr>
          <w:rFonts w:asciiTheme="minorHAnsi" w:hAnsiTheme="minorHAnsi" w:cs="Benguiat Frisky"/>
        </w:rPr>
        <w:tab/>
      </w:r>
      <w:r w:rsidRPr="006616B4">
        <w:rPr>
          <w:rFonts w:asciiTheme="minorHAnsi" w:hAnsiTheme="minorHAnsi" w:cs="Benguiat Frisky"/>
        </w:rPr>
        <w:t xml:space="preserve">Father, help us not be defeated by our losses in life. </w:t>
      </w:r>
    </w:p>
    <w:p w:rsidR="006616B4" w:rsidRPr="006616B4" w:rsidRDefault="006616B4" w:rsidP="006616B4">
      <w:pPr>
        <w:rPr>
          <w:rFonts w:asciiTheme="minorHAnsi" w:hAnsiTheme="minorHAnsi" w:cs="Benguiat Frisky"/>
        </w:rPr>
      </w:pPr>
      <w:r w:rsidRPr="006616B4">
        <w:rPr>
          <w:rFonts w:asciiTheme="minorHAnsi" w:hAnsiTheme="minorHAnsi" w:cs="Benguiat Frisky"/>
        </w:rPr>
        <w:tab/>
      </w:r>
      <w:r w:rsidRPr="006616B4">
        <w:rPr>
          <w:rFonts w:asciiTheme="minorHAnsi" w:hAnsiTheme="minorHAnsi" w:cs="Benguiat Frisky"/>
        </w:rPr>
        <w:tab/>
        <w:t xml:space="preserve">          </w:t>
      </w:r>
      <w:r>
        <w:rPr>
          <w:rFonts w:asciiTheme="minorHAnsi" w:hAnsiTheme="minorHAnsi" w:cs="Benguiat Frisky"/>
        </w:rPr>
        <w:tab/>
      </w:r>
      <w:r w:rsidRPr="006616B4">
        <w:rPr>
          <w:rFonts w:asciiTheme="minorHAnsi" w:hAnsiTheme="minorHAnsi" w:cs="Benguiat Frisky"/>
        </w:rPr>
        <w:t xml:space="preserve">Father, help us be distracted by our victories in life. </w:t>
      </w:r>
    </w:p>
    <w:p w:rsidR="006616B4" w:rsidRPr="006616B4" w:rsidRDefault="006616B4" w:rsidP="006616B4">
      <w:pPr>
        <w:rPr>
          <w:rFonts w:asciiTheme="minorHAnsi" w:hAnsiTheme="minorHAnsi" w:cs="Benguiat Frisky"/>
        </w:rPr>
      </w:pPr>
    </w:p>
    <w:p w:rsidR="006616B4" w:rsidRPr="006616B4" w:rsidRDefault="006616B4" w:rsidP="006616B4">
      <w:pPr>
        <w:rPr>
          <w:rFonts w:asciiTheme="minorHAnsi" w:hAnsiTheme="minorHAnsi" w:cs="Benguiat Frisky"/>
          <w:b/>
        </w:rPr>
      </w:pPr>
      <w:r w:rsidRPr="006616B4">
        <w:rPr>
          <w:rFonts w:asciiTheme="minorHAnsi" w:hAnsiTheme="minorHAnsi" w:cs="Benguiat Frisky"/>
          <w:b/>
        </w:rPr>
        <w:t xml:space="preserve">3. We pray out of knowledge that final reward must await Christ’s return. </w:t>
      </w:r>
    </w:p>
    <w:p w:rsidR="006616B4" w:rsidRPr="006616B4" w:rsidRDefault="006616B4" w:rsidP="006616B4">
      <w:pPr>
        <w:rPr>
          <w:rFonts w:asciiTheme="minorHAnsi" w:hAnsiTheme="minorHAnsi" w:cs="Benguiat Frisky"/>
        </w:rPr>
      </w:pPr>
      <w:r w:rsidRPr="006616B4">
        <w:rPr>
          <w:rFonts w:asciiTheme="minorHAnsi" w:hAnsiTheme="minorHAnsi" w:cs="Benguiat Frisky"/>
        </w:rPr>
        <w:t xml:space="preserve">   </w:t>
      </w:r>
      <w:r w:rsidRPr="006616B4">
        <w:rPr>
          <w:rFonts w:asciiTheme="minorHAnsi" w:hAnsiTheme="minorHAnsi" w:cs="Benguiat Frisky"/>
        </w:rPr>
        <w:tab/>
        <w:t xml:space="preserve">The faithful died in faith without receiving what had been promised (Heb. 11:13-16; 35b-40).  Ours is a forward-looking faith, for what we believe is that God’s present purposes in covenant grace will overcome all evil, including our own. </w:t>
      </w:r>
    </w:p>
    <w:p w:rsidR="006616B4" w:rsidRPr="006616B4" w:rsidRDefault="006616B4" w:rsidP="006616B4">
      <w:pPr>
        <w:rPr>
          <w:rFonts w:asciiTheme="minorHAnsi" w:hAnsiTheme="minorHAnsi"/>
        </w:rPr>
      </w:pPr>
      <w:r w:rsidRPr="006616B4">
        <w:rPr>
          <w:rFonts w:asciiTheme="minorHAnsi" w:hAnsiTheme="minorHAnsi" w:cs="Benguiat Frisky"/>
        </w:rPr>
        <w:t xml:space="preserve">   </w:t>
      </w:r>
      <w:r w:rsidRPr="006616B4">
        <w:rPr>
          <w:rFonts w:asciiTheme="minorHAnsi" w:hAnsiTheme="minorHAnsi" w:cs="Benguiat Frisky"/>
        </w:rPr>
        <w:tab/>
        <w:t xml:space="preserve">Scriptures: </w:t>
      </w:r>
      <w:r>
        <w:rPr>
          <w:rFonts w:asciiTheme="minorHAnsi" w:hAnsiTheme="minorHAnsi" w:cs="Benguiat Frisky"/>
        </w:rPr>
        <w:tab/>
      </w:r>
      <w:r w:rsidRPr="006616B4">
        <w:rPr>
          <w:rFonts w:asciiTheme="minorHAnsi" w:hAnsiTheme="minorHAnsi" w:cs="Benguiat Frisky"/>
        </w:rPr>
        <w:t xml:space="preserve">Matthew 5:3-12; 6:5-13; 1 John </w:t>
      </w:r>
      <w:r w:rsidRPr="006616B4">
        <w:rPr>
          <w:rFonts w:asciiTheme="minorHAnsi" w:hAnsiTheme="minorHAnsi"/>
        </w:rPr>
        <w:t>2:28–3:3</w:t>
      </w:r>
    </w:p>
    <w:p w:rsidR="006616B4" w:rsidRPr="006616B4" w:rsidRDefault="006616B4" w:rsidP="006616B4">
      <w:pPr>
        <w:rPr>
          <w:rFonts w:asciiTheme="minorHAnsi" w:hAnsiTheme="minorHAnsi" w:cs="Benguiat Frisky"/>
        </w:rPr>
      </w:pPr>
      <w:r w:rsidRPr="006616B4">
        <w:rPr>
          <w:rFonts w:asciiTheme="minorHAnsi" w:hAnsiTheme="minorHAnsi" w:cs="Benguiat Frisky"/>
        </w:rPr>
        <w:tab/>
        <w:t xml:space="preserve">Prayer prompts: </w:t>
      </w:r>
      <w:r>
        <w:rPr>
          <w:rFonts w:asciiTheme="minorHAnsi" w:hAnsiTheme="minorHAnsi" w:cs="Benguiat Frisky"/>
        </w:rPr>
        <w:tab/>
      </w:r>
      <w:r w:rsidRPr="006616B4">
        <w:rPr>
          <w:rFonts w:asciiTheme="minorHAnsi" w:hAnsiTheme="minorHAnsi" w:cs="Benguiat Frisky"/>
        </w:rPr>
        <w:t xml:space="preserve">Father, help us not grow weary of doing </w:t>
      </w:r>
      <w:proofErr w:type="gramStart"/>
      <w:r w:rsidRPr="006616B4">
        <w:rPr>
          <w:rFonts w:asciiTheme="minorHAnsi" w:hAnsiTheme="minorHAnsi" w:cs="Benguiat Frisky"/>
        </w:rPr>
        <w:t>good</w:t>
      </w:r>
      <w:proofErr w:type="gramEnd"/>
      <w:r w:rsidRPr="006616B4">
        <w:rPr>
          <w:rFonts w:asciiTheme="minorHAnsi" w:hAnsiTheme="minorHAnsi" w:cs="Benguiat Frisky"/>
        </w:rPr>
        <w:t xml:space="preserve">. </w:t>
      </w:r>
    </w:p>
    <w:p w:rsidR="006616B4" w:rsidRPr="006616B4" w:rsidRDefault="006616B4" w:rsidP="006616B4">
      <w:pPr>
        <w:rPr>
          <w:rFonts w:asciiTheme="minorHAnsi" w:hAnsiTheme="minorHAnsi" w:cs="Benguiat Frisky"/>
        </w:rPr>
      </w:pPr>
      <w:r w:rsidRPr="006616B4">
        <w:rPr>
          <w:rFonts w:asciiTheme="minorHAnsi" w:hAnsiTheme="minorHAnsi" w:cs="Benguiat Frisky"/>
        </w:rPr>
        <w:tab/>
      </w:r>
      <w:r w:rsidRPr="006616B4">
        <w:rPr>
          <w:rFonts w:asciiTheme="minorHAnsi" w:hAnsiTheme="minorHAnsi" w:cs="Benguiat Frisky"/>
        </w:rPr>
        <w:tab/>
        <w:t xml:space="preserve">           </w:t>
      </w:r>
      <w:r>
        <w:rPr>
          <w:rFonts w:asciiTheme="minorHAnsi" w:hAnsiTheme="minorHAnsi" w:cs="Benguiat Frisky"/>
        </w:rPr>
        <w:tab/>
      </w:r>
      <w:r w:rsidRPr="006616B4">
        <w:rPr>
          <w:rFonts w:asciiTheme="minorHAnsi" w:hAnsiTheme="minorHAnsi" w:cs="Benguiat Frisky"/>
        </w:rPr>
        <w:t>Father, help us be those who overcome.</w:t>
      </w:r>
    </w:p>
    <w:p w:rsidR="006616B4" w:rsidRPr="006616B4" w:rsidRDefault="006616B4" w:rsidP="006616B4">
      <w:pPr>
        <w:ind w:left="1440" w:hanging="1440"/>
        <w:rPr>
          <w:rFonts w:asciiTheme="minorHAnsi" w:hAnsiTheme="minorHAnsi" w:cs="Benguiat Frisky"/>
        </w:rPr>
      </w:pPr>
      <w:r w:rsidRPr="006616B4">
        <w:rPr>
          <w:rFonts w:asciiTheme="minorHAnsi" w:hAnsiTheme="minorHAnsi" w:cs="Benguiat Frisky"/>
        </w:rPr>
        <w:t xml:space="preserve">      </w:t>
      </w:r>
      <w:r w:rsidRPr="006616B4">
        <w:rPr>
          <w:rFonts w:asciiTheme="minorHAnsi" w:hAnsiTheme="minorHAnsi" w:cs="Benguiat Frisky"/>
        </w:rPr>
        <w:tab/>
      </w:r>
      <w:r w:rsidRPr="006616B4">
        <w:rPr>
          <w:rFonts w:asciiTheme="minorHAnsi" w:hAnsiTheme="minorHAnsi" w:cs="Benguiat Frisky"/>
        </w:rPr>
        <w:tab/>
        <w:t>Father, help us not be deceived by the lusts of the world.</w:t>
      </w:r>
    </w:p>
    <w:p w:rsidR="006616B4" w:rsidRPr="006616B4" w:rsidRDefault="006616B4" w:rsidP="006616B4">
      <w:pPr>
        <w:rPr>
          <w:rFonts w:asciiTheme="minorHAnsi" w:hAnsiTheme="minorHAnsi" w:cs="Benguiat Frisky"/>
        </w:rPr>
      </w:pPr>
    </w:p>
    <w:p w:rsidR="006616B4" w:rsidRDefault="006616B4" w:rsidP="006616B4">
      <w:pPr>
        <w:jc w:val="center"/>
        <w:rPr>
          <w:rFonts w:asciiTheme="minorHAnsi" w:hAnsiTheme="minorHAnsi" w:cs="Benguiat Frisky"/>
        </w:rPr>
      </w:pPr>
      <w:r w:rsidRPr="006616B4">
        <w:rPr>
          <w:rFonts w:asciiTheme="minorHAnsi" w:hAnsiTheme="minorHAnsi" w:cs="Benguiat Frisky"/>
        </w:rPr>
        <w:t xml:space="preserve">Let’s pray. . . A Model Prayer of </w:t>
      </w:r>
      <w:proofErr w:type="gramStart"/>
      <w:r w:rsidRPr="006616B4">
        <w:rPr>
          <w:rFonts w:asciiTheme="minorHAnsi" w:hAnsiTheme="minorHAnsi" w:cs="Benguiat Frisky"/>
        </w:rPr>
        <w:t>The</w:t>
      </w:r>
      <w:proofErr w:type="gramEnd"/>
      <w:r w:rsidRPr="006616B4">
        <w:rPr>
          <w:rFonts w:asciiTheme="minorHAnsi" w:hAnsiTheme="minorHAnsi" w:cs="Benguiat Frisky"/>
        </w:rPr>
        <w:t xml:space="preserve"> Sinning Saint    Psalm 31:9-16 (ESV)    </w:t>
      </w:r>
    </w:p>
    <w:p w:rsidR="006616B4" w:rsidRPr="006616B4" w:rsidRDefault="006616B4" w:rsidP="006616B4">
      <w:pPr>
        <w:jc w:val="center"/>
        <w:rPr>
          <w:rFonts w:asciiTheme="minorHAnsi" w:hAnsiTheme="minorHAnsi" w:cs="Benguiat Frisky"/>
        </w:rPr>
      </w:pPr>
    </w:p>
    <w:tbl>
      <w:tblPr>
        <w:tblStyle w:val="TableGrid"/>
        <w:tblW w:w="0" w:type="auto"/>
        <w:tblBorders>
          <w:left w:val="none" w:sz="0" w:space="0" w:color="auto"/>
          <w:right w:val="none" w:sz="0" w:space="0" w:color="auto"/>
        </w:tblBorders>
        <w:tblLook w:val="04A0"/>
      </w:tblPr>
      <w:tblGrid>
        <w:gridCol w:w="5148"/>
        <w:gridCol w:w="5148"/>
      </w:tblGrid>
      <w:tr w:rsidR="006616B4" w:rsidTr="006616B4">
        <w:tc>
          <w:tcPr>
            <w:tcW w:w="5148" w:type="dxa"/>
          </w:tcPr>
          <w:p w:rsidR="006616B4" w:rsidRPr="006616B4" w:rsidRDefault="006616B4" w:rsidP="006616B4">
            <w:pPr>
              <w:tabs>
                <w:tab w:val="left" w:pos="-216"/>
                <w:tab w:val="left" w:pos="0"/>
                <w:tab w:val="left" w:pos="234"/>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 w:hanging="234"/>
              <w:rPr>
                <w:rFonts w:asciiTheme="minorHAnsi" w:hAnsiTheme="minorHAnsi" w:cs="Benguiat Frisky"/>
              </w:rPr>
            </w:pPr>
            <w:r w:rsidRPr="006616B4">
              <w:rPr>
                <w:rFonts w:asciiTheme="minorHAnsi" w:hAnsiTheme="minorHAnsi" w:cs="Benguiat Frisky"/>
                <w:vertAlign w:val="superscript"/>
              </w:rPr>
              <w:t>9</w:t>
            </w:r>
            <w:r w:rsidRPr="006616B4">
              <w:rPr>
                <w:rFonts w:asciiTheme="minorHAnsi" w:hAnsiTheme="minorHAnsi" w:cs="Benguiat Frisky"/>
              </w:rPr>
              <w:t xml:space="preserve"> Be gracious to me, O </w:t>
            </w:r>
            <w:r w:rsidRPr="006616B4">
              <w:rPr>
                <w:rFonts w:asciiTheme="minorHAnsi" w:hAnsiTheme="minorHAnsi" w:cs="Benguiat Frisky"/>
                <w:smallCaps/>
              </w:rPr>
              <w:t>Lord</w:t>
            </w:r>
            <w:r w:rsidRPr="006616B4">
              <w:rPr>
                <w:rFonts w:asciiTheme="minorHAnsi" w:hAnsiTheme="minorHAnsi" w:cs="Benguiat Frisky"/>
              </w:rPr>
              <w:t xml:space="preserve">, for I am in distress; my eye is wasted from grief; </w:t>
            </w:r>
          </w:p>
          <w:p w:rsidR="006616B4" w:rsidRPr="006616B4" w:rsidRDefault="006616B4" w:rsidP="006616B4">
            <w:pPr>
              <w:tabs>
                <w:tab w:val="left" w:pos="-216"/>
                <w:tab w:val="left" w:pos="0"/>
                <w:tab w:val="left" w:pos="234"/>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6616B4">
              <w:rPr>
                <w:rFonts w:asciiTheme="minorHAnsi" w:hAnsiTheme="minorHAnsi" w:cs="Benguiat Frisky"/>
              </w:rPr>
              <w:tab/>
            </w:r>
            <w:r w:rsidRPr="006616B4">
              <w:rPr>
                <w:rFonts w:asciiTheme="minorHAnsi" w:hAnsiTheme="minorHAnsi" w:cs="Benguiat Frisky"/>
              </w:rPr>
              <w:tab/>
            </w:r>
            <w:proofErr w:type="gramStart"/>
            <w:r w:rsidRPr="006616B4">
              <w:rPr>
                <w:rFonts w:asciiTheme="minorHAnsi" w:hAnsiTheme="minorHAnsi" w:cs="Benguiat Frisky"/>
              </w:rPr>
              <w:t>my</w:t>
            </w:r>
            <w:proofErr w:type="gramEnd"/>
            <w:r w:rsidRPr="006616B4">
              <w:rPr>
                <w:rFonts w:asciiTheme="minorHAnsi" w:hAnsiTheme="minorHAnsi" w:cs="Benguiat Frisky"/>
              </w:rPr>
              <w:t xml:space="preserve"> soul and my body also. </w:t>
            </w:r>
          </w:p>
          <w:p w:rsidR="006616B4" w:rsidRPr="006616B4" w:rsidRDefault="006616B4" w:rsidP="006616B4">
            <w:pPr>
              <w:tabs>
                <w:tab w:val="left" w:pos="-216"/>
                <w:tab w:val="left" w:pos="0"/>
                <w:tab w:val="left" w:pos="234"/>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6616B4">
              <w:rPr>
                <w:rFonts w:asciiTheme="minorHAnsi" w:hAnsiTheme="minorHAnsi" w:cs="Benguiat Frisky"/>
                <w:vertAlign w:val="superscript"/>
              </w:rPr>
              <w:t>10</w:t>
            </w:r>
            <w:r w:rsidRPr="006616B4">
              <w:rPr>
                <w:rFonts w:asciiTheme="minorHAnsi" w:hAnsiTheme="minorHAnsi" w:cs="Benguiat Frisky"/>
              </w:rPr>
              <w:t xml:space="preserve"> For my life is spent with sorrow, </w:t>
            </w:r>
          </w:p>
          <w:p w:rsidR="006616B4" w:rsidRPr="006616B4" w:rsidRDefault="006616B4" w:rsidP="006616B4">
            <w:pPr>
              <w:tabs>
                <w:tab w:val="left" w:pos="-216"/>
                <w:tab w:val="left" w:pos="0"/>
                <w:tab w:val="left" w:pos="234"/>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6616B4">
              <w:rPr>
                <w:rFonts w:asciiTheme="minorHAnsi" w:hAnsiTheme="minorHAnsi" w:cs="Benguiat Frisky"/>
              </w:rPr>
              <w:tab/>
              <w:t xml:space="preserve">and my years with sighing; </w:t>
            </w:r>
          </w:p>
          <w:p w:rsidR="006616B4" w:rsidRPr="006616B4" w:rsidRDefault="006616B4" w:rsidP="006616B4">
            <w:pPr>
              <w:tabs>
                <w:tab w:val="left" w:pos="-216"/>
                <w:tab w:val="left" w:pos="0"/>
                <w:tab w:val="left" w:pos="234"/>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6616B4">
              <w:rPr>
                <w:rFonts w:asciiTheme="minorHAnsi" w:hAnsiTheme="minorHAnsi" w:cs="Benguiat Frisky"/>
              </w:rPr>
              <w:tab/>
            </w:r>
            <w:r w:rsidRPr="006616B4">
              <w:rPr>
                <w:rFonts w:asciiTheme="minorHAnsi" w:hAnsiTheme="minorHAnsi" w:cs="Benguiat Frisky"/>
              </w:rPr>
              <w:tab/>
              <w:t xml:space="preserve">my strength fails </w:t>
            </w:r>
            <w:r w:rsidRPr="006616B4">
              <w:rPr>
                <w:rFonts w:asciiTheme="minorHAnsi" w:hAnsiTheme="minorHAnsi" w:cs="Benguiat Frisky"/>
                <w:u w:val="single"/>
              </w:rPr>
              <w:t>because of my iniquity</w:t>
            </w:r>
            <w:r w:rsidRPr="006616B4">
              <w:rPr>
                <w:rFonts w:asciiTheme="minorHAnsi" w:hAnsiTheme="minorHAnsi" w:cs="Benguiat Frisky"/>
              </w:rPr>
              <w:t xml:space="preserve">, </w:t>
            </w:r>
          </w:p>
          <w:p w:rsidR="006616B4" w:rsidRPr="006616B4" w:rsidRDefault="006616B4" w:rsidP="006616B4">
            <w:pPr>
              <w:tabs>
                <w:tab w:val="left" w:pos="-216"/>
                <w:tab w:val="left" w:pos="0"/>
                <w:tab w:val="left" w:pos="234"/>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6616B4">
              <w:rPr>
                <w:rFonts w:asciiTheme="minorHAnsi" w:hAnsiTheme="minorHAnsi" w:cs="Benguiat Frisky"/>
              </w:rPr>
              <w:tab/>
            </w:r>
            <w:proofErr w:type="gramStart"/>
            <w:r w:rsidRPr="006616B4">
              <w:rPr>
                <w:rFonts w:asciiTheme="minorHAnsi" w:hAnsiTheme="minorHAnsi" w:cs="Benguiat Frisky"/>
              </w:rPr>
              <w:t>and</w:t>
            </w:r>
            <w:proofErr w:type="gramEnd"/>
            <w:r w:rsidRPr="006616B4">
              <w:rPr>
                <w:rFonts w:asciiTheme="minorHAnsi" w:hAnsiTheme="minorHAnsi" w:cs="Benguiat Frisky"/>
              </w:rPr>
              <w:t xml:space="preserve"> my bones waste away. </w:t>
            </w:r>
          </w:p>
          <w:p w:rsidR="006616B4" w:rsidRPr="006616B4" w:rsidRDefault="006616B4" w:rsidP="006616B4">
            <w:pPr>
              <w:tabs>
                <w:tab w:val="left" w:pos="-216"/>
                <w:tab w:val="left" w:pos="0"/>
                <w:tab w:val="left" w:pos="234"/>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 w:hanging="234"/>
              <w:rPr>
                <w:rFonts w:asciiTheme="minorHAnsi" w:hAnsiTheme="minorHAnsi" w:cs="Benguiat Frisky"/>
              </w:rPr>
            </w:pPr>
            <w:r w:rsidRPr="006616B4">
              <w:rPr>
                <w:rFonts w:asciiTheme="minorHAnsi" w:hAnsiTheme="minorHAnsi" w:cs="Benguiat Frisky"/>
                <w:vertAlign w:val="superscript"/>
              </w:rPr>
              <w:t>11</w:t>
            </w:r>
            <w:r w:rsidRPr="006616B4">
              <w:rPr>
                <w:rFonts w:asciiTheme="minorHAnsi" w:hAnsiTheme="minorHAnsi" w:cs="Benguiat Frisky"/>
              </w:rPr>
              <w:t xml:space="preserve"> </w:t>
            </w:r>
            <w:r w:rsidRPr="006616B4">
              <w:rPr>
                <w:rFonts w:asciiTheme="minorHAnsi" w:hAnsiTheme="minorHAnsi" w:cs="Benguiat Frisky"/>
                <w:u w:val="single"/>
              </w:rPr>
              <w:t>Because of all my adversaries</w:t>
            </w:r>
            <w:r w:rsidRPr="006616B4">
              <w:rPr>
                <w:rFonts w:asciiTheme="minorHAnsi" w:hAnsiTheme="minorHAnsi" w:cs="Benguiat Frisky"/>
              </w:rPr>
              <w:t xml:space="preserve"> I have become a reproach, especially to my neighbors, </w:t>
            </w:r>
          </w:p>
          <w:p w:rsidR="006616B4" w:rsidRPr="006616B4" w:rsidRDefault="006616B4" w:rsidP="006616B4">
            <w:pPr>
              <w:tabs>
                <w:tab w:val="left" w:pos="-216"/>
                <w:tab w:val="left" w:pos="0"/>
                <w:tab w:val="left" w:pos="234"/>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6616B4">
              <w:rPr>
                <w:rFonts w:asciiTheme="minorHAnsi" w:hAnsiTheme="minorHAnsi" w:cs="Benguiat Frisky"/>
              </w:rPr>
              <w:tab/>
              <w:t xml:space="preserve">and an object of dread to my acquaintances; </w:t>
            </w:r>
          </w:p>
          <w:p w:rsidR="006616B4" w:rsidRPr="006616B4" w:rsidRDefault="006616B4" w:rsidP="006616B4">
            <w:pPr>
              <w:tabs>
                <w:tab w:val="left" w:pos="-216"/>
                <w:tab w:val="left" w:pos="0"/>
                <w:tab w:val="left" w:pos="234"/>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6616B4">
              <w:rPr>
                <w:rFonts w:asciiTheme="minorHAnsi" w:hAnsiTheme="minorHAnsi" w:cs="Benguiat Frisky"/>
              </w:rPr>
              <w:tab/>
            </w:r>
            <w:proofErr w:type="gramStart"/>
            <w:r w:rsidRPr="006616B4">
              <w:rPr>
                <w:rFonts w:asciiTheme="minorHAnsi" w:hAnsiTheme="minorHAnsi" w:cs="Benguiat Frisky"/>
              </w:rPr>
              <w:t>those</w:t>
            </w:r>
            <w:proofErr w:type="gramEnd"/>
            <w:r w:rsidRPr="006616B4">
              <w:rPr>
                <w:rFonts w:asciiTheme="minorHAnsi" w:hAnsiTheme="minorHAnsi" w:cs="Benguiat Frisky"/>
              </w:rPr>
              <w:t xml:space="preserve"> who see me in the street flee from me. </w:t>
            </w:r>
          </w:p>
          <w:p w:rsidR="006616B4" w:rsidRPr="006616B4" w:rsidRDefault="006616B4" w:rsidP="006616B4">
            <w:pPr>
              <w:tabs>
                <w:tab w:val="left" w:pos="-216"/>
                <w:tab w:val="left" w:pos="0"/>
                <w:tab w:val="left" w:pos="234"/>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 w:hanging="234"/>
              <w:rPr>
                <w:rFonts w:asciiTheme="minorHAnsi" w:hAnsiTheme="minorHAnsi" w:cs="Benguiat Frisky"/>
              </w:rPr>
            </w:pPr>
            <w:r w:rsidRPr="006616B4">
              <w:rPr>
                <w:rFonts w:asciiTheme="minorHAnsi" w:hAnsiTheme="minorHAnsi" w:cs="Benguiat Frisky"/>
                <w:vertAlign w:val="superscript"/>
              </w:rPr>
              <w:t>12</w:t>
            </w:r>
            <w:r w:rsidRPr="006616B4">
              <w:rPr>
                <w:rFonts w:asciiTheme="minorHAnsi" w:hAnsiTheme="minorHAnsi" w:cs="Benguiat Frisky"/>
              </w:rPr>
              <w:t xml:space="preserve"> I have been forgotten like one who is dead;       I have become like a broken vessel. </w:t>
            </w:r>
          </w:p>
          <w:p w:rsidR="006616B4" w:rsidRDefault="006616B4" w:rsidP="006616B4">
            <w:pPr>
              <w:rPr>
                <w:rFonts w:asciiTheme="minorHAnsi" w:hAnsiTheme="minorHAnsi"/>
              </w:rPr>
            </w:pPr>
          </w:p>
        </w:tc>
        <w:tc>
          <w:tcPr>
            <w:tcW w:w="5148" w:type="dxa"/>
          </w:tcPr>
          <w:p w:rsidR="006616B4" w:rsidRPr="006616B4" w:rsidRDefault="006616B4" w:rsidP="006616B4">
            <w:pPr>
              <w:tabs>
                <w:tab w:val="left" w:pos="-216"/>
                <w:tab w:val="left" w:pos="0"/>
                <w:tab w:val="left" w:pos="234"/>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6616B4">
              <w:rPr>
                <w:rFonts w:asciiTheme="minorHAnsi" w:hAnsiTheme="minorHAnsi" w:cs="Benguiat Frisky"/>
                <w:vertAlign w:val="superscript"/>
              </w:rPr>
              <w:t>13</w:t>
            </w:r>
            <w:r w:rsidRPr="006616B4">
              <w:rPr>
                <w:rFonts w:asciiTheme="minorHAnsi" w:hAnsiTheme="minorHAnsi" w:cs="Benguiat Frisky"/>
              </w:rPr>
              <w:t xml:space="preserve"> For I hear the whispering of many— </w:t>
            </w:r>
          </w:p>
          <w:p w:rsidR="006616B4" w:rsidRPr="006616B4" w:rsidRDefault="006616B4" w:rsidP="006616B4">
            <w:pPr>
              <w:tabs>
                <w:tab w:val="left" w:pos="-216"/>
                <w:tab w:val="left" w:pos="0"/>
                <w:tab w:val="left" w:pos="234"/>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6616B4">
              <w:rPr>
                <w:rFonts w:asciiTheme="minorHAnsi" w:hAnsiTheme="minorHAnsi" w:cs="Benguiat Frisky"/>
              </w:rPr>
              <w:tab/>
            </w:r>
            <w:proofErr w:type="gramStart"/>
            <w:r w:rsidRPr="006616B4">
              <w:rPr>
                <w:rFonts w:asciiTheme="minorHAnsi" w:hAnsiTheme="minorHAnsi" w:cs="Benguiat Frisky"/>
              </w:rPr>
              <w:t>terror</w:t>
            </w:r>
            <w:proofErr w:type="gramEnd"/>
            <w:r w:rsidRPr="006616B4">
              <w:rPr>
                <w:rFonts w:asciiTheme="minorHAnsi" w:hAnsiTheme="minorHAnsi" w:cs="Benguiat Frisky"/>
              </w:rPr>
              <w:t xml:space="preserve"> on every side!— </w:t>
            </w:r>
          </w:p>
          <w:p w:rsidR="006616B4" w:rsidRPr="006616B4" w:rsidRDefault="006616B4" w:rsidP="006616B4">
            <w:pPr>
              <w:tabs>
                <w:tab w:val="left" w:pos="-216"/>
                <w:tab w:val="left" w:pos="0"/>
                <w:tab w:val="left" w:pos="234"/>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6616B4">
              <w:rPr>
                <w:rFonts w:asciiTheme="minorHAnsi" w:hAnsiTheme="minorHAnsi" w:cs="Benguiat Frisky"/>
              </w:rPr>
              <w:tab/>
            </w:r>
            <w:r w:rsidRPr="006616B4">
              <w:rPr>
                <w:rFonts w:asciiTheme="minorHAnsi" w:hAnsiTheme="minorHAnsi" w:cs="Benguiat Frisky"/>
              </w:rPr>
              <w:tab/>
              <w:t xml:space="preserve">as they scheme together against me, </w:t>
            </w:r>
          </w:p>
          <w:p w:rsidR="006616B4" w:rsidRPr="006616B4" w:rsidRDefault="006616B4" w:rsidP="006616B4">
            <w:pPr>
              <w:tabs>
                <w:tab w:val="left" w:pos="-216"/>
                <w:tab w:val="left" w:pos="0"/>
                <w:tab w:val="left" w:pos="234"/>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6616B4">
              <w:rPr>
                <w:rFonts w:asciiTheme="minorHAnsi" w:hAnsiTheme="minorHAnsi" w:cs="Benguiat Frisky"/>
              </w:rPr>
              <w:tab/>
            </w:r>
            <w:proofErr w:type="gramStart"/>
            <w:r w:rsidRPr="006616B4">
              <w:rPr>
                <w:rFonts w:asciiTheme="minorHAnsi" w:hAnsiTheme="minorHAnsi" w:cs="Benguiat Frisky"/>
              </w:rPr>
              <w:t>as</w:t>
            </w:r>
            <w:proofErr w:type="gramEnd"/>
            <w:r w:rsidRPr="006616B4">
              <w:rPr>
                <w:rFonts w:asciiTheme="minorHAnsi" w:hAnsiTheme="minorHAnsi" w:cs="Benguiat Frisky"/>
              </w:rPr>
              <w:t xml:space="preserve"> they plot to take my life.</w:t>
            </w:r>
          </w:p>
          <w:p w:rsidR="006616B4" w:rsidRPr="006616B4" w:rsidRDefault="006616B4" w:rsidP="006616B4">
            <w:pPr>
              <w:tabs>
                <w:tab w:val="left" w:pos="-216"/>
                <w:tab w:val="left" w:pos="0"/>
                <w:tab w:val="left" w:pos="234"/>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6616B4">
              <w:rPr>
                <w:rFonts w:asciiTheme="minorHAnsi" w:hAnsiTheme="minorHAnsi" w:cs="Benguiat Frisky"/>
                <w:vertAlign w:val="superscript"/>
              </w:rPr>
              <w:t>14</w:t>
            </w:r>
            <w:r w:rsidRPr="006616B4">
              <w:rPr>
                <w:rFonts w:asciiTheme="minorHAnsi" w:hAnsiTheme="minorHAnsi" w:cs="Benguiat Frisky"/>
              </w:rPr>
              <w:t xml:space="preserve"> </w:t>
            </w:r>
            <w:r w:rsidRPr="006616B4">
              <w:rPr>
                <w:rFonts w:asciiTheme="minorHAnsi" w:hAnsiTheme="minorHAnsi" w:cs="Benguiat Frisky"/>
                <w:u w:val="single"/>
              </w:rPr>
              <w:t>But I trust in you</w:t>
            </w:r>
            <w:r w:rsidRPr="006616B4">
              <w:rPr>
                <w:rFonts w:asciiTheme="minorHAnsi" w:hAnsiTheme="minorHAnsi" w:cs="Benguiat Frisky"/>
              </w:rPr>
              <w:t xml:space="preserve">, O </w:t>
            </w:r>
            <w:r w:rsidRPr="006616B4">
              <w:rPr>
                <w:rFonts w:asciiTheme="minorHAnsi" w:hAnsiTheme="minorHAnsi" w:cs="Benguiat Frisky"/>
                <w:smallCaps/>
              </w:rPr>
              <w:t>Lord</w:t>
            </w:r>
            <w:r w:rsidRPr="006616B4">
              <w:rPr>
                <w:rFonts w:asciiTheme="minorHAnsi" w:hAnsiTheme="minorHAnsi" w:cs="Benguiat Frisky"/>
              </w:rPr>
              <w:t xml:space="preserve">; </w:t>
            </w:r>
          </w:p>
          <w:p w:rsidR="006616B4" w:rsidRPr="006616B4" w:rsidRDefault="006616B4" w:rsidP="006616B4">
            <w:pPr>
              <w:tabs>
                <w:tab w:val="left" w:pos="-216"/>
                <w:tab w:val="left" w:pos="0"/>
                <w:tab w:val="left" w:pos="234"/>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6616B4">
              <w:rPr>
                <w:rFonts w:asciiTheme="minorHAnsi" w:hAnsiTheme="minorHAnsi" w:cs="Benguiat Frisky"/>
              </w:rPr>
              <w:tab/>
              <w:t xml:space="preserve">I say, “You are my God.” </w:t>
            </w:r>
          </w:p>
          <w:p w:rsidR="006616B4" w:rsidRPr="006616B4" w:rsidRDefault="006616B4" w:rsidP="006616B4">
            <w:pPr>
              <w:tabs>
                <w:tab w:val="left" w:pos="-216"/>
                <w:tab w:val="left" w:pos="0"/>
                <w:tab w:val="left" w:pos="234"/>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6616B4">
              <w:rPr>
                <w:rFonts w:asciiTheme="minorHAnsi" w:hAnsiTheme="minorHAnsi" w:cs="Benguiat Frisky"/>
                <w:vertAlign w:val="superscript"/>
              </w:rPr>
              <w:t>15</w:t>
            </w:r>
            <w:r w:rsidRPr="006616B4">
              <w:rPr>
                <w:rFonts w:asciiTheme="minorHAnsi" w:hAnsiTheme="minorHAnsi" w:cs="Benguiat Frisky"/>
              </w:rPr>
              <w:t xml:space="preserve"> My times are in your hand; </w:t>
            </w:r>
          </w:p>
          <w:p w:rsidR="006616B4" w:rsidRPr="006616B4" w:rsidRDefault="006616B4" w:rsidP="006616B4">
            <w:pPr>
              <w:tabs>
                <w:tab w:val="left" w:pos="-216"/>
                <w:tab w:val="left" w:pos="0"/>
                <w:tab w:val="left" w:pos="234"/>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 w:hanging="270"/>
              <w:rPr>
                <w:rFonts w:asciiTheme="minorHAnsi" w:hAnsiTheme="minorHAnsi" w:cs="Benguiat Frisky"/>
              </w:rPr>
            </w:pPr>
            <w:proofErr w:type="gramStart"/>
            <w:r w:rsidRPr="006616B4">
              <w:rPr>
                <w:rFonts w:asciiTheme="minorHAnsi" w:hAnsiTheme="minorHAnsi" w:cs="Benguiat Frisky"/>
              </w:rPr>
              <w:t>rescue</w:t>
            </w:r>
            <w:proofErr w:type="gramEnd"/>
            <w:r w:rsidRPr="006616B4">
              <w:rPr>
                <w:rFonts w:asciiTheme="minorHAnsi" w:hAnsiTheme="minorHAnsi" w:cs="Benguiat Frisky"/>
              </w:rPr>
              <w:t xml:space="preserve"> me from the hand of my enemies and from my persecutors! </w:t>
            </w:r>
          </w:p>
          <w:p w:rsidR="006616B4" w:rsidRPr="006616B4" w:rsidRDefault="006616B4" w:rsidP="006616B4">
            <w:pPr>
              <w:tabs>
                <w:tab w:val="left" w:pos="-216"/>
                <w:tab w:val="left" w:pos="0"/>
                <w:tab w:val="left" w:pos="234"/>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6616B4">
              <w:rPr>
                <w:rFonts w:asciiTheme="minorHAnsi" w:hAnsiTheme="minorHAnsi" w:cs="Benguiat Frisky"/>
              </w:rPr>
              <w:t xml:space="preserve">16 Make your face shine on your servant; </w:t>
            </w:r>
          </w:p>
          <w:p w:rsidR="006616B4" w:rsidRPr="006616B4" w:rsidRDefault="006616B4" w:rsidP="006616B4">
            <w:pPr>
              <w:rPr>
                <w:rFonts w:asciiTheme="minorHAnsi" w:hAnsiTheme="minorHAnsi"/>
              </w:rPr>
            </w:pPr>
            <w:r w:rsidRPr="006616B4">
              <w:rPr>
                <w:rFonts w:asciiTheme="minorHAnsi" w:hAnsiTheme="minorHAnsi" w:cs="Benguiat Frisky"/>
              </w:rPr>
              <w:tab/>
            </w:r>
            <w:proofErr w:type="gramStart"/>
            <w:r w:rsidRPr="006616B4">
              <w:rPr>
                <w:rFonts w:asciiTheme="minorHAnsi" w:hAnsiTheme="minorHAnsi" w:cs="Benguiat Frisky"/>
                <w:u w:val="single"/>
              </w:rPr>
              <w:t>save</w:t>
            </w:r>
            <w:proofErr w:type="gramEnd"/>
            <w:r w:rsidRPr="006616B4">
              <w:rPr>
                <w:rFonts w:asciiTheme="minorHAnsi" w:hAnsiTheme="minorHAnsi" w:cs="Benguiat Frisky"/>
                <w:u w:val="single"/>
              </w:rPr>
              <w:t xml:space="preserve"> me in your steadfast love</w:t>
            </w:r>
            <w:r w:rsidRPr="006616B4">
              <w:rPr>
                <w:rFonts w:asciiTheme="minorHAnsi" w:hAnsiTheme="minorHAnsi" w:cs="Benguiat Frisky"/>
              </w:rPr>
              <w:t>!</w:t>
            </w:r>
          </w:p>
          <w:p w:rsidR="006616B4" w:rsidRDefault="006616B4" w:rsidP="006616B4">
            <w:pPr>
              <w:rPr>
                <w:rFonts w:asciiTheme="minorHAnsi" w:hAnsiTheme="minorHAnsi"/>
              </w:rPr>
            </w:pPr>
          </w:p>
        </w:tc>
      </w:tr>
    </w:tbl>
    <w:p w:rsidR="004B30AA" w:rsidRPr="006616B4" w:rsidRDefault="004B30AA" w:rsidP="006616B4">
      <w:pPr>
        <w:tabs>
          <w:tab w:val="left" w:pos="-216"/>
          <w:tab w:val="left" w:pos="0"/>
          <w:tab w:val="left" w:pos="234"/>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 w:hanging="234"/>
        <w:rPr>
          <w:rFonts w:asciiTheme="minorHAnsi" w:hAnsiTheme="minorHAnsi"/>
        </w:rPr>
      </w:pPr>
    </w:p>
    <w:sectPr w:rsidR="004B30AA" w:rsidRPr="006616B4" w:rsidSect="006616B4">
      <w:pgSz w:w="12240" w:h="15840" w:code="1"/>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B0C" w:rsidRDefault="00A53B0C" w:rsidP="006616B4">
      <w:r>
        <w:separator/>
      </w:r>
    </w:p>
  </w:endnote>
  <w:endnote w:type="continuationSeparator" w:id="0">
    <w:p w:rsidR="00A53B0C" w:rsidRDefault="00A53B0C" w:rsidP="006616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nguiat Frisk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B0C" w:rsidRDefault="00A53B0C" w:rsidP="006616B4">
      <w:r>
        <w:separator/>
      </w:r>
    </w:p>
  </w:footnote>
  <w:footnote w:type="continuationSeparator" w:id="0">
    <w:p w:rsidR="00A53B0C" w:rsidRDefault="00A53B0C" w:rsidP="006616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6616B4"/>
    <w:rsid w:val="001142D6"/>
    <w:rsid w:val="004B30AA"/>
    <w:rsid w:val="004D245D"/>
    <w:rsid w:val="00535700"/>
    <w:rsid w:val="005C7F02"/>
    <w:rsid w:val="006616B4"/>
    <w:rsid w:val="00932E4A"/>
    <w:rsid w:val="00986F25"/>
    <w:rsid w:val="00A53B0C"/>
    <w:rsid w:val="00BE20A9"/>
    <w:rsid w:val="00DA3C76"/>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6B4"/>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 w:type="table" w:styleId="TableGrid">
    <w:name w:val="Table Grid"/>
    <w:basedOn w:val="TableNormal"/>
    <w:uiPriority w:val="59"/>
    <w:rsid w:val="00661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616B4"/>
    <w:pPr>
      <w:tabs>
        <w:tab w:val="center" w:pos="4680"/>
        <w:tab w:val="right" w:pos="9360"/>
      </w:tabs>
    </w:pPr>
  </w:style>
  <w:style w:type="character" w:customStyle="1" w:styleId="HeaderChar">
    <w:name w:val="Header Char"/>
    <w:basedOn w:val="DefaultParagraphFont"/>
    <w:link w:val="Header"/>
    <w:uiPriority w:val="99"/>
    <w:semiHidden/>
    <w:rsid w:val="006616B4"/>
    <w:rPr>
      <w:rFonts w:ascii="Times New Roman" w:hAnsi="Times New Roman" w:cs="Times New Roman"/>
      <w:sz w:val="20"/>
      <w:szCs w:val="20"/>
    </w:rPr>
  </w:style>
  <w:style w:type="paragraph" w:styleId="Footer">
    <w:name w:val="footer"/>
    <w:basedOn w:val="Normal"/>
    <w:link w:val="FooterChar"/>
    <w:uiPriority w:val="99"/>
    <w:semiHidden/>
    <w:unhideWhenUsed/>
    <w:rsid w:val="006616B4"/>
    <w:pPr>
      <w:tabs>
        <w:tab w:val="center" w:pos="4680"/>
        <w:tab w:val="right" w:pos="9360"/>
      </w:tabs>
    </w:pPr>
  </w:style>
  <w:style w:type="character" w:customStyle="1" w:styleId="FooterChar">
    <w:name w:val="Footer Char"/>
    <w:basedOn w:val="DefaultParagraphFont"/>
    <w:link w:val="Footer"/>
    <w:uiPriority w:val="99"/>
    <w:semiHidden/>
    <w:rsid w:val="006616B4"/>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3349</Characters>
  <Application>Microsoft Office Word</Application>
  <DocSecurity>0</DocSecurity>
  <Lines>27</Lines>
  <Paragraphs>7</Paragraphs>
  <ScaleCrop>false</ScaleCrop>
  <Company>Toshiba</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Kevin Wilfong</cp:lastModifiedBy>
  <cp:revision>2</cp:revision>
  <dcterms:created xsi:type="dcterms:W3CDTF">2016-02-15T14:50:00Z</dcterms:created>
  <dcterms:modified xsi:type="dcterms:W3CDTF">2016-02-15T14:50:00Z</dcterms:modified>
</cp:coreProperties>
</file>