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FF1EE" w14:textId="77777777" w:rsidR="00E63B42" w:rsidRPr="007B0C6C" w:rsidRDefault="00E63B42">
      <w:pPr>
        <w:jc w:val="center"/>
        <w:rPr>
          <w:rFonts w:asciiTheme="minorHAnsi" w:hAnsiTheme="minorHAnsi" w:cs="Microsoft Uighur"/>
          <w:sz w:val="22"/>
          <w:szCs w:val="22"/>
        </w:rPr>
      </w:pPr>
      <w:r w:rsidRPr="007B0C6C">
        <w:rPr>
          <w:rFonts w:asciiTheme="minorHAnsi" w:hAnsiTheme="minorHAnsi" w:cs="Microsoft Uighur"/>
          <w:b/>
          <w:bCs/>
          <w:i/>
          <w:iCs/>
          <w:sz w:val="22"/>
          <w:szCs w:val="22"/>
        </w:rPr>
        <w:t>All Things New</w:t>
      </w:r>
      <w:r w:rsidRPr="007B0C6C">
        <w:rPr>
          <w:rFonts w:asciiTheme="minorHAnsi" w:hAnsiTheme="minorHAnsi" w:cs="Microsoft Uighur"/>
          <w:sz w:val="22"/>
          <w:szCs w:val="22"/>
        </w:rPr>
        <w:t xml:space="preserve"> </w:t>
      </w:r>
    </w:p>
    <w:p w14:paraId="39210157" w14:textId="77777777" w:rsidR="00E63B42" w:rsidRPr="007B0C6C" w:rsidRDefault="00E63B42">
      <w:pPr>
        <w:jc w:val="center"/>
        <w:rPr>
          <w:rFonts w:asciiTheme="minorHAnsi" w:hAnsiTheme="minorHAnsi" w:cs="Microsoft Uighur"/>
          <w:sz w:val="22"/>
          <w:szCs w:val="22"/>
        </w:rPr>
      </w:pPr>
      <w:r w:rsidRPr="007B0C6C">
        <w:rPr>
          <w:rFonts w:asciiTheme="minorHAnsi" w:hAnsiTheme="minorHAnsi" w:cs="Microsoft Uighur"/>
          <w:sz w:val="22"/>
          <w:szCs w:val="22"/>
        </w:rPr>
        <w:t xml:space="preserve">New-Life Lessons from the Apostle Peter’s First Letter </w:t>
      </w:r>
    </w:p>
    <w:p w14:paraId="423D4431" w14:textId="77777777" w:rsidR="00E63B42" w:rsidRPr="007B0C6C" w:rsidRDefault="00E63B42">
      <w:pPr>
        <w:jc w:val="center"/>
        <w:rPr>
          <w:rFonts w:asciiTheme="minorHAnsi" w:hAnsiTheme="minorHAnsi" w:cs="Microsoft Uighur"/>
          <w:sz w:val="22"/>
          <w:szCs w:val="22"/>
        </w:rPr>
      </w:pPr>
    </w:p>
    <w:p w14:paraId="436DE09F" w14:textId="77777777" w:rsidR="00E63B42" w:rsidRPr="007B0C6C" w:rsidRDefault="00E63B42">
      <w:pPr>
        <w:jc w:val="center"/>
        <w:rPr>
          <w:rFonts w:asciiTheme="minorHAnsi" w:hAnsiTheme="minorHAnsi" w:cs="Microsoft Uighur"/>
          <w:sz w:val="22"/>
          <w:szCs w:val="22"/>
        </w:rPr>
      </w:pPr>
      <w:r w:rsidRPr="007B0C6C">
        <w:rPr>
          <w:rFonts w:asciiTheme="minorHAnsi" w:hAnsiTheme="minorHAnsi" w:cs="Microsoft Uighur"/>
          <w:b/>
          <w:bCs/>
          <w:sz w:val="22"/>
          <w:szCs w:val="22"/>
        </w:rPr>
        <w:t>New Community: Spiritual Warfare and Joy</w:t>
      </w:r>
    </w:p>
    <w:p w14:paraId="694EFEEA" w14:textId="77777777" w:rsidR="00E63B42" w:rsidRPr="007B0C6C" w:rsidRDefault="00E63B42">
      <w:pPr>
        <w:jc w:val="center"/>
        <w:rPr>
          <w:rFonts w:asciiTheme="minorHAnsi" w:hAnsiTheme="minorHAnsi" w:cs="Microsoft Uighur"/>
          <w:sz w:val="22"/>
          <w:szCs w:val="22"/>
        </w:rPr>
      </w:pPr>
      <w:r w:rsidRPr="007B0C6C">
        <w:rPr>
          <w:rFonts w:asciiTheme="minorHAnsi" w:hAnsiTheme="minorHAnsi" w:cs="Microsoft Uighur"/>
          <w:sz w:val="22"/>
          <w:szCs w:val="22"/>
        </w:rPr>
        <w:t>An evil enemy, an elementary strategy, an eternal victory</w:t>
      </w:r>
    </w:p>
    <w:p w14:paraId="169637F8" w14:textId="77777777" w:rsidR="00E63B42" w:rsidRPr="007B0C6C" w:rsidRDefault="00E63B42">
      <w:pPr>
        <w:jc w:val="center"/>
        <w:rPr>
          <w:rFonts w:asciiTheme="minorHAnsi" w:hAnsiTheme="minorHAnsi" w:cs="Microsoft Uighur"/>
          <w:sz w:val="22"/>
          <w:szCs w:val="22"/>
        </w:rPr>
      </w:pPr>
      <w:r w:rsidRPr="007B0C6C">
        <w:rPr>
          <w:rFonts w:asciiTheme="minorHAnsi" w:hAnsiTheme="minorHAnsi" w:cs="Microsoft Uighur"/>
          <w:sz w:val="22"/>
          <w:szCs w:val="22"/>
        </w:rPr>
        <w:t>1 Peter 5:8-14</w:t>
      </w:r>
    </w:p>
    <w:p w14:paraId="1BEDDA38" w14:textId="77777777" w:rsidR="00E63B42" w:rsidRPr="007B0C6C" w:rsidRDefault="00E63B42">
      <w:pPr>
        <w:jc w:val="center"/>
        <w:rPr>
          <w:rFonts w:asciiTheme="minorHAnsi" w:hAnsiTheme="minorHAnsi" w:cs="Microsoft Uighur"/>
          <w:sz w:val="22"/>
          <w:szCs w:val="22"/>
        </w:rPr>
      </w:pPr>
    </w:p>
    <w:p w14:paraId="0ED967DE" w14:textId="77777777" w:rsidR="00E63B42" w:rsidRPr="007B0C6C" w:rsidRDefault="00E63B42">
      <w:pPr>
        <w:tabs>
          <w:tab w:val="left" w:pos="-180"/>
          <w:tab w:val="left" w:pos="0"/>
          <w:tab w:val="left" w:pos="540"/>
          <w:tab w:val="left" w:pos="1440"/>
        </w:tabs>
        <w:ind w:firstLine="540"/>
        <w:rPr>
          <w:rFonts w:asciiTheme="minorHAnsi" w:hAnsiTheme="minorHAnsi" w:cs="Microsoft Uighur"/>
          <w:sz w:val="22"/>
          <w:szCs w:val="22"/>
        </w:rPr>
      </w:pPr>
      <w:r w:rsidRPr="007B0C6C">
        <w:rPr>
          <w:rFonts w:asciiTheme="minorHAnsi" w:hAnsiTheme="minorHAnsi" w:cs="Microsoft Uighur"/>
          <w:sz w:val="22"/>
          <w:szCs w:val="22"/>
        </w:rPr>
        <w:t xml:space="preserve">While we think of suffering as something to be avoided at all costs, the Bible sees and explains it differently because of the Cross.  The spiritual reality is that righteous suffering is the very portal to joy when we understand that this world is a battleground, not a playground.  Peter connects the dots, showing that while we have an enemy, our victory is certain. </w:t>
      </w:r>
    </w:p>
    <w:p w14:paraId="45727B1A" w14:textId="77777777" w:rsidR="00E63B42" w:rsidRPr="007B0C6C" w:rsidRDefault="00E63B42">
      <w:pPr>
        <w:tabs>
          <w:tab w:val="left" w:pos="-180"/>
          <w:tab w:val="left" w:pos="0"/>
          <w:tab w:val="left" w:pos="540"/>
          <w:tab w:val="left" w:pos="1440"/>
        </w:tabs>
        <w:rPr>
          <w:rFonts w:asciiTheme="minorHAnsi" w:hAnsiTheme="minorHAnsi" w:cs="Microsoft Uighur"/>
          <w:sz w:val="22"/>
          <w:szCs w:val="22"/>
        </w:rPr>
      </w:pPr>
    </w:p>
    <w:p w14:paraId="53E96AE9" w14:textId="77777777" w:rsidR="00E63B42" w:rsidRPr="007B0C6C" w:rsidRDefault="00E63B42">
      <w:pPr>
        <w:tabs>
          <w:tab w:val="left" w:pos="-180"/>
          <w:tab w:val="left" w:pos="0"/>
          <w:tab w:val="left" w:pos="540"/>
          <w:tab w:val="left" w:pos="1440"/>
        </w:tabs>
        <w:ind w:left="540" w:hanging="540"/>
        <w:rPr>
          <w:rFonts w:asciiTheme="minorHAnsi" w:hAnsiTheme="minorHAnsi" w:cs="Microsoft Uighur"/>
          <w:sz w:val="22"/>
          <w:szCs w:val="22"/>
        </w:rPr>
      </w:pPr>
      <w:r w:rsidRPr="007B0C6C">
        <w:rPr>
          <w:rFonts w:asciiTheme="minorHAnsi" w:hAnsiTheme="minorHAnsi" w:cs="Microsoft Uighur"/>
          <w:b/>
          <w:bCs/>
          <w:i/>
          <w:iCs/>
          <w:sz w:val="22"/>
          <w:szCs w:val="22"/>
        </w:rPr>
        <w:t>The strategy of the battle</w:t>
      </w:r>
      <w:r w:rsidR="007B0C6C">
        <w:rPr>
          <w:rFonts w:asciiTheme="minorHAnsi" w:hAnsiTheme="minorHAnsi" w:cs="Microsoft Uighur"/>
          <w:b/>
          <w:bCs/>
          <w:i/>
          <w:iCs/>
          <w:sz w:val="22"/>
          <w:szCs w:val="22"/>
        </w:rPr>
        <w:t xml:space="preserve"> --</w:t>
      </w:r>
      <w:r w:rsidRPr="007B0C6C">
        <w:rPr>
          <w:rFonts w:asciiTheme="minorHAnsi" w:hAnsiTheme="minorHAnsi" w:cs="Microsoft Uighur"/>
          <w:b/>
          <w:bCs/>
          <w:i/>
          <w:iCs/>
          <w:sz w:val="22"/>
          <w:szCs w:val="22"/>
        </w:rPr>
        <w:t xml:space="preserve"> </w:t>
      </w:r>
      <w:r w:rsidRPr="007B0C6C">
        <w:rPr>
          <w:rFonts w:asciiTheme="minorHAnsi" w:hAnsiTheme="minorHAnsi" w:cs="Microsoft Uighur"/>
          <w:i/>
          <w:iCs/>
          <w:sz w:val="22"/>
          <w:szCs w:val="22"/>
        </w:rPr>
        <w:t>vv. 8-9a</w:t>
      </w:r>
    </w:p>
    <w:p w14:paraId="3CB75E03" w14:textId="77777777" w:rsidR="00E63B42" w:rsidRPr="007B0C6C" w:rsidRDefault="00E63B42">
      <w:pPr>
        <w:tabs>
          <w:tab w:val="left" w:pos="-180"/>
          <w:tab w:val="left" w:pos="0"/>
          <w:tab w:val="left" w:pos="540"/>
          <w:tab w:val="left" w:pos="1440"/>
        </w:tabs>
        <w:ind w:firstLine="540"/>
        <w:rPr>
          <w:rFonts w:asciiTheme="minorHAnsi" w:hAnsiTheme="minorHAnsi" w:cs="Microsoft Uighur"/>
          <w:sz w:val="22"/>
          <w:szCs w:val="22"/>
        </w:rPr>
      </w:pPr>
      <w:r w:rsidRPr="007B0C6C">
        <w:rPr>
          <w:rFonts w:asciiTheme="minorHAnsi" w:hAnsiTheme="minorHAnsi" w:cs="Microsoft Uighur"/>
          <w:sz w:val="22"/>
          <w:szCs w:val="22"/>
        </w:rPr>
        <w:t>Peter’s words are similar to those given soldiers on the front lines.  The most important thing is keeping your wits about you, and remembering where you are: a battle zone!  The dangers are distractions, diversions, the devil, and doubt.</w:t>
      </w:r>
    </w:p>
    <w:p w14:paraId="619E6C1C" w14:textId="77777777" w:rsidR="00E63B42" w:rsidRPr="007B0C6C" w:rsidRDefault="00E63B42">
      <w:pPr>
        <w:tabs>
          <w:tab w:val="left" w:pos="-180"/>
          <w:tab w:val="left" w:pos="0"/>
          <w:tab w:val="left" w:pos="540"/>
          <w:tab w:val="left" w:pos="1440"/>
        </w:tabs>
        <w:ind w:firstLine="540"/>
        <w:rPr>
          <w:rFonts w:asciiTheme="minorHAnsi" w:hAnsiTheme="minorHAnsi" w:cs="Microsoft Uighur"/>
          <w:sz w:val="22"/>
          <w:szCs w:val="22"/>
        </w:rPr>
      </w:pPr>
      <w:r w:rsidRPr="007B0C6C">
        <w:rPr>
          <w:rFonts w:asciiTheme="minorHAnsi" w:hAnsiTheme="minorHAnsi" w:cs="Microsoft Uighur"/>
          <w:sz w:val="22"/>
          <w:szCs w:val="22"/>
        </w:rPr>
        <w:t>Be sober: Be resolute, not flippant or careless.</w:t>
      </w:r>
    </w:p>
    <w:p w14:paraId="15A651E8" w14:textId="77777777" w:rsidR="00E63B42" w:rsidRPr="007B0C6C" w:rsidRDefault="00E63B42">
      <w:pPr>
        <w:tabs>
          <w:tab w:val="left" w:pos="-180"/>
          <w:tab w:val="left" w:pos="0"/>
          <w:tab w:val="left" w:pos="540"/>
          <w:tab w:val="left" w:pos="1440"/>
        </w:tabs>
        <w:ind w:firstLine="540"/>
        <w:rPr>
          <w:rFonts w:asciiTheme="minorHAnsi" w:hAnsiTheme="minorHAnsi" w:cs="Microsoft Uighur"/>
          <w:sz w:val="22"/>
          <w:szCs w:val="22"/>
        </w:rPr>
      </w:pPr>
      <w:r w:rsidRPr="007B0C6C">
        <w:rPr>
          <w:rFonts w:asciiTheme="minorHAnsi" w:hAnsiTheme="minorHAnsi" w:cs="Microsoft Uighur"/>
          <w:sz w:val="22"/>
          <w:szCs w:val="22"/>
        </w:rPr>
        <w:t>Be watchful: Pay attention, remain alert, man your post.</w:t>
      </w:r>
    </w:p>
    <w:p w14:paraId="28A0DBB1" w14:textId="77777777" w:rsidR="00E63B42" w:rsidRPr="007B0C6C" w:rsidRDefault="00E63B42">
      <w:pPr>
        <w:tabs>
          <w:tab w:val="left" w:pos="-180"/>
          <w:tab w:val="left" w:pos="0"/>
          <w:tab w:val="left" w:pos="540"/>
          <w:tab w:val="left" w:pos="1440"/>
        </w:tabs>
        <w:ind w:left="1440"/>
        <w:rPr>
          <w:rFonts w:asciiTheme="minorHAnsi" w:hAnsiTheme="minorHAnsi" w:cs="Microsoft Uighur"/>
          <w:sz w:val="22"/>
          <w:szCs w:val="22"/>
        </w:rPr>
      </w:pPr>
      <w:r w:rsidRPr="007B0C6C">
        <w:rPr>
          <w:rFonts w:asciiTheme="minorHAnsi" w:hAnsiTheme="minorHAnsi" w:cs="Microsoft Uighur"/>
          <w:sz w:val="22"/>
          <w:szCs w:val="22"/>
        </w:rPr>
        <w:t>Satan is alive and well, and only a secondary danger.  His power is limited, but real, and he seeks weaknesses in our resolution and our faith.</w:t>
      </w:r>
    </w:p>
    <w:p w14:paraId="3E18E7CC" w14:textId="77777777" w:rsidR="00E63B42" w:rsidRPr="007B0C6C" w:rsidRDefault="00E63B42">
      <w:pPr>
        <w:tabs>
          <w:tab w:val="left" w:pos="-180"/>
          <w:tab w:val="left" w:pos="0"/>
          <w:tab w:val="left" w:pos="540"/>
          <w:tab w:val="left" w:pos="1440"/>
        </w:tabs>
        <w:ind w:firstLine="1440"/>
        <w:rPr>
          <w:rFonts w:asciiTheme="minorHAnsi" w:hAnsiTheme="minorHAnsi" w:cs="Microsoft Uighur"/>
          <w:sz w:val="22"/>
          <w:szCs w:val="22"/>
        </w:rPr>
      </w:pPr>
      <w:r w:rsidRPr="007B0C6C">
        <w:rPr>
          <w:rFonts w:asciiTheme="minorHAnsi" w:hAnsiTheme="minorHAnsi" w:cs="Microsoft Uighur"/>
          <w:sz w:val="22"/>
          <w:szCs w:val="22"/>
        </w:rPr>
        <w:t>Resist the enemy who will take advantage of your</w:t>
      </w:r>
      <w:r w:rsidR="007B0C6C">
        <w:rPr>
          <w:rFonts w:asciiTheme="minorHAnsi" w:hAnsiTheme="minorHAnsi" w:cs="Microsoft Uighur"/>
          <w:sz w:val="22"/>
          <w:szCs w:val="22"/>
        </w:rPr>
        <w:t xml:space="preserve"> </w:t>
      </w:r>
      <w:r w:rsidRPr="007B0C6C">
        <w:rPr>
          <w:rFonts w:asciiTheme="minorHAnsi" w:hAnsiTheme="minorHAnsi" w:cs="Microsoft Uighur"/>
          <w:sz w:val="22"/>
          <w:szCs w:val="22"/>
        </w:rPr>
        <w:t>. . .</w:t>
      </w:r>
      <w:bookmarkStart w:id="0" w:name="_GoBack"/>
      <w:bookmarkEnd w:id="0"/>
    </w:p>
    <w:p w14:paraId="5C81566C" w14:textId="77777777" w:rsidR="00E63B42" w:rsidRDefault="00E63B42">
      <w:pPr>
        <w:tabs>
          <w:tab w:val="left" w:pos="-180"/>
          <w:tab w:val="left" w:pos="0"/>
          <w:tab w:val="left" w:pos="540"/>
          <w:tab w:val="left" w:pos="1440"/>
        </w:tabs>
        <w:ind w:firstLine="1440"/>
        <w:rPr>
          <w:rFonts w:asciiTheme="minorHAnsi" w:hAnsiTheme="minorHAnsi" w:cs="Microsoft Uighur"/>
          <w:sz w:val="22"/>
          <w:szCs w:val="22"/>
        </w:rPr>
      </w:pPr>
    </w:p>
    <w:p w14:paraId="68DD5ADA" w14:textId="77777777" w:rsidR="007B0C6C" w:rsidRPr="007B0C6C" w:rsidRDefault="007B0C6C">
      <w:pPr>
        <w:tabs>
          <w:tab w:val="left" w:pos="-180"/>
          <w:tab w:val="left" w:pos="0"/>
          <w:tab w:val="left" w:pos="540"/>
          <w:tab w:val="left" w:pos="1440"/>
        </w:tabs>
        <w:ind w:firstLine="1440"/>
        <w:rPr>
          <w:rFonts w:asciiTheme="minorHAnsi" w:hAnsiTheme="minorHAnsi" w:cs="Microsoft Uighur"/>
          <w:sz w:val="22"/>
          <w:szCs w:val="22"/>
        </w:rPr>
        <w:sectPr w:rsidR="007B0C6C" w:rsidRPr="007B0C6C" w:rsidSect="007B0C6C">
          <w:footerReference w:type="default" r:id="rId6"/>
          <w:pgSz w:w="12240" w:h="15840" w:code="1"/>
          <w:pgMar w:top="900" w:right="1080" w:bottom="1440" w:left="1080" w:header="576" w:footer="576" w:gutter="0"/>
          <w:cols w:space="720"/>
          <w:noEndnote/>
          <w:docGrid w:linePitch="326"/>
        </w:sectPr>
      </w:pPr>
    </w:p>
    <w:p w14:paraId="0EF3536F" w14:textId="77777777" w:rsidR="00E63B42" w:rsidRPr="007B0C6C" w:rsidRDefault="00E63B42">
      <w:pPr>
        <w:tabs>
          <w:tab w:val="left" w:pos="-180"/>
          <w:tab w:val="left" w:pos="0"/>
          <w:tab w:val="left" w:pos="540"/>
          <w:tab w:val="left" w:pos="1440"/>
        </w:tabs>
        <w:ind w:left="540" w:hanging="540"/>
        <w:rPr>
          <w:rFonts w:asciiTheme="minorHAnsi" w:hAnsiTheme="minorHAnsi" w:cs="Microsoft Uighur"/>
          <w:sz w:val="22"/>
          <w:szCs w:val="22"/>
        </w:rPr>
      </w:pPr>
      <w:r w:rsidRPr="007B0C6C">
        <w:rPr>
          <w:rFonts w:asciiTheme="minorHAnsi" w:hAnsiTheme="minorHAnsi" w:cs="Microsoft Uighur"/>
          <w:b/>
          <w:bCs/>
          <w:i/>
          <w:iCs/>
          <w:sz w:val="22"/>
          <w:szCs w:val="22"/>
        </w:rPr>
        <w:lastRenderedPageBreak/>
        <w:t>Suffering: the nature of the battle</w:t>
      </w:r>
      <w:r w:rsidR="007B0C6C">
        <w:rPr>
          <w:rFonts w:asciiTheme="minorHAnsi" w:hAnsiTheme="minorHAnsi" w:cs="Microsoft Uighur"/>
          <w:b/>
          <w:bCs/>
          <w:i/>
          <w:iCs/>
          <w:sz w:val="22"/>
          <w:szCs w:val="22"/>
        </w:rPr>
        <w:t xml:space="preserve"> --</w:t>
      </w:r>
      <w:r w:rsidRPr="007B0C6C">
        <w:rPr>
          <w:rFonts w:asciiTheme="minorHAnsi" w:hAnsiTheme="minorHAnsi" w:cs="Microsoft Uighur"/>
          <w:b/>
          <w:bCs/>
          <w:i/>
          <w:iCs/>
          <w:sz w:val="22"/>
          <w:szCs w:val="22"/>
        </w:rPr>
        <w:t xml:space="preserve"> </w:t>
      </w:r>
      <w:r w:rsidRPr="007B0C6C">
        <w:rPr>
          <w:rFonts w:asciiTheme="minorHAnsi" w:hAnsiTheme="minorHAnsi" w:cs="Microsoft Uighur"/>
          <w:sz w:val="22"/>
          <w:szCs w:val="22"/>
        </w:rPr>
        <w:t>vv. 9b, 10</w:t>
      </w:r>
    </w:p>
    <w:p w14:paraId="27D494EE" w14:textId="77777777" w:rsidR="00E63B42" w:rsidRPr="007B0C6C" w:rsidRDefault="00E63B42" w:rsidP="007B0C6C">
      <w:pPr>
        <w:tabs>
          <w:tab w:val="left" w:pos="-180"/>
          <w:tab w:val="left" w:pos="0"/>
          <w:tab w:val="left" w:pos="540"/>
          <w:tab w:val="left" w:pos="1440"/>
        </w:tabs>
        <w:rPr>
          <w:rFonts w:asciiTheme="minorHAnsi" w:hAnsiTheme="minorHAnsi" w:cs="Microsoft Uighur"/>
          <w:sz w:val="22"/>
          <w:szCs w:val="22"/>
        </w:rPr>
      </w:pPr>
      <w:r w:rsidRPr="007B0C6C">
        <w:rPr>
          <w:rFonts w:asciiTheme="minorHAnsi" w:hAnsiTheme="minorHAnsi" w:cs="Microsoft Uighur"/>
          <w:sz w:val="22"/>
          <w:szCs w:val="22"/>
        </w:rPr>
        <w:t xml:space="preserve">  Peter has warned us of the nature and certainty of suffering, and now reminds us that it is everywhere, but only for now, and best of all, it is purposeful and brings about good things for us.</w:t>
      </w:r>
    </w:p>
    <w:p w14:paraId="21622C81" w14:textId="77777777" w:rsidR="00E63B42" w:rsidRPr="007B0C6C" w:rsidRDefault="00E63B42">
      <w:pPr>
        <w:tabs>
          <w:tab w:val="left" w:pos="-180"/>
          <w:tab w:val="left" w:pos="0"/>
          <w:tab w:val="left" w:pos="540"/>
          <w:tab w:val="left" w:pos="1440"/>
        </w:tabs>
        <w:ind w:firstLine="540"/>
        <w:rPr>
          <w:rFonts w:asciiTheme="minorHAnsi" w:hAnsiTheme="minorHAnsi" w:cs="Microsoft Uighur"/>
          <w:sz w:val="22"/>
          <w:szCs w:val="22"/>
        </w:rPr>
      </w:pPr>
      <w:r w:rsidRPr="007B0C6C">
        <w:rPr>
          <w:rFonts w:asciiTheme="minorHAnsi" w:hAnsiTheme="minorHAnsi" w:cs="Microsoft Uighur"/>
          <w:sz w:val="22"/>
          <w:szCs w:val="22"/>
        </w:rPr>
        <w:t>Suffering is universal (so don’t think God is targeting you).</w:t>
      </w:r>
    </w:p>
    <w:p w14:paraId="4E5213A0" w14:textId="77777777" w:rsidR="00E63B42" w:rsidRPr="007B0C6C" w:rsidRDefault="00E63B42">
      <w:pPr>
        <w:tabs>
          <w:tab w:val="left" w:pos="-180"/>
          <w:tab w:val="left" w:pos="0"/>
          <w:tab w:val="left" w:pos="540"/>
          <w:tab w:val="left" w:pos="1440"/>
        </w:tabs>
        <w:ind w:firstLine="540"/>
        <w:rPr>
          <w:rFonts w:asciiTheme="minorHAnsi" w:hAnsiTheme="minorHAnsi" w:cs="Microsoft Uighur"/>
          <w:sz w:val="22"/>
          <w:szCs w:val="22"/>
        </w:rPr>
      </w:pPr>
      <w:r w:rsidRPr="007B0C6C">
        <w:rPr>
          <w:rFonts w:asciiTheme="minorHAnsi" w:hAnsiTheme="minorHAnsi" w:cs="Microsoft Uighur"/>
          <w:sz w:val="22"/>
          <w:szCs w:val="22"/>
        </w:rPr>
        <w:t>Suffering is temporary (so don’t think of it as permanent).</w:t>
      </w:r>
    </w:p>
    <w:p w14:paraId="3DC7B4E5" w14:textId="77777777" w:rsidR="00E63B42" w:rsidRPr="007B0C6C" w:rsidRDefault="007B0C6C" w:rsidP="007B0C6C">
      <w:pPr>
        <w:tabs>
          <w:tab w:val="left" w:pos="-180"/>
          <w:tab w:val="left" w:pos="0"/>
          <w:tab w:val="left" w:pos="540"/>
          <w:tab w:val="left" w:pos="1440"/>
        </w:tabs>
        <w:rPr>
          <w:rFonts w:asciiTheme="minorHAnsi" w:hAnsiTheme="minorHAnsi" w:cs="Microsoft Uighur"/>
          <w:sz w:val="22"/>
          <w:szCs w:val="22"/>
        </w:rPr>
      </w:pPr>
      <w:r>
        <w:rPr>
          <w:rFonts w:asciiTheme="minorHAnsi" w:hAnsiTheme="minorHAnsi" w:cs="Microsoft Uighur"/>
          <w:sz w:val="22"/>
          <w:szCs w:val="22"/>
        </w:rPr>
        <w:tab/>
      </w:r>
      <w:r>
        <w:rPr>
          <w:rFonts w:asciiTheme="minorHAnsi" w:hAnsiTheme="minorHAnsi" w:cs="Microsoft Uighur"/>
          <w:sz w:val="22"/>
          <w:szCs w:val="22"/>
        </w:rPr>
        <w:tab/>
      </w:r>
      <w:r w:rsidR="00E63B42" w:rsidRPr="007B0C6C">
        <w:rPr>
          <w:rFonts w:asciiTheme="minorHAnsi" w:hAnsiTheme="minorHAnsi" w:cs="Microsoft Uighur"/>
          <w:sz w:val="22"/>
          <w:szCs w:val="22"/>
        </w:rPr>
        <w:t>Suffering is redemptive and results in</w:t>
      </w:r>
      <w:r>
        <w:rPr>
          <w:rFonts w:asciiTheme="minorHAnsi" w:hAnsiTheme="minorHAnsi" w:cs="Microsoft Uighur"/>
          <w:sz w:val="22"/>
          <w:szCs w:val="22"/>
        </w:rPr>
        <w:t xml:space="preserve"> </w:t>
      </w:r>
      <w:r w:rsidR="00E63B42" w:rsidRPr="007B0C6C">
        <w:rPr>
          <w:rFonts w:asciiTheme="minorHAnsi" w:hAnsiTheme="minorHAnsi" w:cs="Microsoft Uighur"/>
          <w:sz w:val="22"/>
          <w:szCs w:val="22"/>
        </w:rPr>
        <w:t>. . .</w:t>
      </w:r>
    </w:p>
    <w:p w14:paraId="317391E1" w14:textId="77777777" w:rsidR="00E63B42" w:rsidRPr="007B0C6C" w:rsidRDefault="00E63B42">
      <w:pPr>
        <w:tabs>
          <w:tab w:val="left" w:pos="-180"/>
          <w:tab w:val="left" w:pos="0"/>
          <w:tab w:val="left" w:pos="540"/>
          <w:tab w:val="left" w:pos="1440"/>
        </w:tabs>
        <w:rPr>
          <w:rFonts w:asciiTheme="minorHAnsi" w:hAnsiTheme="minorHAnsi" w:cs="Microsoft Uighur"/>
          <w:sz w:val="22"/>
          <w:szCs w:val="22"/>
        </w:rPr>
      </w:pPr>
      <w:r w:rsidRPr="007B0C6C">
        <w:rPr>
          <w:rFonts w:asciiTheme="minorHAnsi" w:hAnsiTheme="minorHAnsi" w:cs="Microsoft Uighur"/>
          <w:sz w:val="22"/>
          <w:szCs w:val="22"/>
        </w:rPr>
        <w:t xml:space="preserve">  </w:t>
      </w:r>
    </w:p>
    <w:p w14:paraId="39B032AA" w14:textId="77777777" w:rsidR="00E63B42" w:rsidRPr="007B0C6C" w:rsidRDefault="00E63B42">
      <w:pPr>
        <w:tabs>
          <w:tab w:val="left" w:pos="-180"/>
          <w:tab w:val="left" w:pos="0"/>
          <w:tab w:val="left" w:pos="540"/>
          <w:tab w:val="left" w:pos="1440"/>
        </w:tabs>
        <w:ind w:left="540" w:hanging="540"/>
        <w:rPr>
          <w:rFonts w:asciiTheme="minorHAnsi" w:hAnsiTheme="minorHAnsi" w:cs="Microsoft Uighur"/>
          <w:i/>
          <w:iCs/>
          <w:sz w:val="22"/>
          <w:szCs w:val="22"/>
        </w:rPr>
      </w:pPr>
      <w:r w:rsidRPr="007B0C6C">
        <w:rPr>
          <w:rFonts w:asciiTheme="minorHAnsi" w:hAnsiTheme="minorHAnsi" w:cs="Microsoft Uighur"/>
          <w:b/>
          <w:bCs/>
          <w:i/>
          <w:iCs/>
          <w:sz w:val="22"/>
          <w:szCs w:val="22"/>
        </w:rPr>
        <w:t>Glory: The purpose of the battle</w:t>
      </w:r>
      <w:r w:rsidR="007B0C6C">
        <w:rPr>
          <w:rFonts w:asciiTheme="minorHAnsi" w:hAnsiTheme="minorHAnsi" w:cs="Microsoft Uighur"/>
          <w:b/>
          <w:bCs/>
          <w:i/>
          <w:iCs/>
          <w:sz w:val="22"/>
          <w:szCs w:val="22"/>
        </w:rPr>
        <w:t xml:space="preserve"> --</w:t>
      </w:r>
      <w:r w:rsidRPr="007B0C6C">
        <w:rPr>
          <w:rFonts w:asciiTheme="minorHAnsi" w:hAnsiTheme="minorHAnsi" w:cs="Microsoft Uighur"/>
          <w:b/>
          <w:bCs/>
          <w:i/>
          <w:iCs/>
          <w:sz w:val="22"/>
          <w:szCs w:val="22"/>
        </w:rPr>
        <w:t xml:space="preserve"> </w:t>
      </w:r>
      <w:r w:rsidRPr="007B0C6C">
        <w:rPr>
          <w:rFonts w:asciiTheme="minorHAnsi" w:hAnsiTheme="minorHAnsi" w:cs="Microsoft Uighur"/>
          <w:i/>
          <w:iCs/>
          <w:sz w:val="22"/>
          <w:szCs w:val="22"/>
        </w:rPr>
        <w:t>v. 11</w:t>
      </w:r>
    </w:p>
    <w:p w14:paraId="37947A00" w14:textId="77777777" w:rsidR="00E63B42" w:rsidRPr="007B0C6C" w:rsidRDefault="00E63B42">
      <w:pPr>
        <w:tabs>
          <w:tab w:val="left" w:pos="-180"/>
          <w:tab w:val="left" w:pos="0"/>
          <w:tab w:val="left" w:pos="540"/>
          <w:tab w:val="left" w:pos="1440"/>
        </w:tabs>
        <w:ind w:firstLine="540"/>
        <w:rPr>
          <w:rFonts w:asciiTheme="minorHAnsi" w:hAnsiTheme="minorHAnsi" w:cs="Microsoft Uighur"/>
          <w:i/>
          <w:iCs/>
          <w:sz w:val="22"/>
          <w:szCs w:val="22"/>
        </w:rPr>
      </w:pPr>
      <w:r w:rsidRPr="007B0C6C">
        <w:rPr>
          <w:rFonts w:asciiTheme="minorHAnsi" w:hAnsiTheme="minorHAnsi" w:cs="Microsoft Uighur"/>
          <w:i/>
          <w:iCs/>
          <w:sz w:val="22"/>
          <w:szCs w:val="22"/>
        </w:rPr>
        <w:t>The Cross of Christ presents us with a forward look, and so our own suffering is a reminder that God will restore order to the cosmos because His Kingdom encompasses all things.</w:t>
      </w:r>
    </w:p>
    <w:p w14:paraId="56192E76" w14:textId="77777777" w:rsidR="00E63B42" w:rsidRPr="007B0C6C" w:rsidRDefault="00E63B42">
      <w:pPr>
        <w:tabs>
          <w:tab w:val="left" w:pos="-180"/>
          <w:tab w:val="left" w:pos="0"/>
          <w:tab w:val="left" w:pos="540"/>
          <w:tab w:val="left" w:pos="1440"/>
        </w:tabs>
        <w:rPr>
          <w:rFonts w:asciiTheme="minorHAnsi" w:hAnsiTheme="minorHAnsi" w:cs="Microsoft Uighur"/>
          <w:sz w:val="22"/>
          <w:szCs w:val="22"/>
        </w:rPr>
      </w:pPr>
      <w:r w:rsidRPr="007B0C6C">
        <w:rPr>
          <w:rFonts w:asciiTheme="minorHAnsi" w:hAnsiTheme="minorHAnsi" w:cs="Microsoft Uighur"/>
          <w:sz w:val="22"/>
          <w:szCs w:val="22"/>
        </w:rPr>
        <w:t xml:space="preserve">  </w:t>
      </w:r>
    </w:p>
    <w:p w14:paraId="1F184441" w14:textId="77777777" w:rsidR="00E63B42" w:rsidRPr="007B0C6C" w:rsidRDefault="00E63B42">
      <w:pPr>
        <w:tabs>
          <w:tab w:val="left" w:pos="-180"/>
          <w:tab w:val="left" w:pos="0"/>
          <w:tab w:val="left" w:pos="540"/>
          <w:tab w:val="left" w:pos="1440"/>
        </w:tabs>
        <w:rPr>
          <w:rFonts w:asciiTheme="minorHAnsi" w:hAnsiTheme="minorHAnsi" w:cs="Microsoft Uighur"/>
          <w:sz w:val="22"/>
          <w:szCs w:val="22"/>
        </w:rPr>
      </w:pPr>
      <w:r w:rsidRPr="007B0C6C">
        <w:rPr>
          <w:rFonts w:asciiTheme="minorHAnsi" w:hAnsiTheme="minorHAnsi" w:cs="Microsoft Uighur"/>
          <w:b/>
          <w:bCs/>
          <w:i/>
          <w:iCs/>
          <w:sz w:val="22"/>
          <w:szCs w:val="22"/>
        </w:rPr>
        <w:t>Closing Greetings</w:t>
      </w:r>
      <w:r w:rsidR="007B0C6C">
        <w:rPr>
          <w:rFonts w:asciiTheme="minorHAnsi" w:hAnsiTheme="minorHAnsi" w:cs="Microsoft Uighur"/>
          <w:b/>
          <w:bCs/>
          <w:i/>
          <w:iCs/>
          <w:sz w:val="22"/>
          <w:szCs w:val="22"/>
        </w:rPr>
        <w:t xml:space="preserve"> --</w:t>
      </w:r>
      <w:r w:rsidRPr="007B0C6C">
        <w:rPr>
          <w:rFonts w:asciiTheme="minorHAnsi" w:hAnsiTheme="minorHAnsi" w:cs="Microsoft Uighur"/>
          <w:b/>
          <w:bCs/>
          <w:i/>
          <w:iCs/>
          <w:sz w:val="22"/>
          <w:szCs w:val="22"/>
        </w:rPr>
        <w:t xml:space="preserve"> </w:t>
      </w:r>
      <w:r w:rsidRPr="007B0C6C">
        <w:rPr>
          <w:rFonts w:asciiTheme="minorHAnsi" w:hAnsiTheme="minorHAnsi" w:cs="Microsoft Uighur"/>
          <w:sz w:val="22"/>
          <w:szCs w:val="22"/>
        </w:rPr>
        <w:t>vv. 12-14</w:t>
      </w:r>
    </w:p>
    <w:p w14:paraId="00FF2DDC" w14:textId="77777777" w:rsidR="00E63B42" w:rsidRPr="007B0C6C" w:rsidRDefault="00E63B42">
      <w:pPr>
        <w:tabs>
          <w:tab w:val="left" w:pos="-180"/>
          <w:tab w:val="left" w:pos="0"/>
          <w:tab w:val="left" w:pos="540"/>
          <w:tab w:val="left" w:pos="1440"/>
        </w:tabs>
        <w:ind w:firstLine="540"/>
        <w:rPr>
          <w:rFonts w:asciiTheme="minorHAnsi" w:hAnsiTheme="minorHAnsi" w:cs="Microsoft Uighur"/>
          <w:sz w:val="22"/>
          <w:szCs w:val="22"/>
        </w:rPr>
      </w:pPr>
      <w:r w:rsidRPr="007B0C6C">
        <w:rPr>
          <w:rFonts w:asciiTheme="minorHAnsi" w:hAnsiTheme="minorHAnsi" w:cs="Microsoft Uighur"/>
          <w:sz w:val="22"/>
          <w:szCs w:val="22"/>
        </w:rPr>
        <w:t>We are reminded that we live in “Babylon,” are in a common bond of electing grace and love, and treat one another accordingly.</w:t>
      </w:r>
    </w:p>
    <w:p w14:paraId="588F05E5" w14:textId="77777777" w:rsidR="00E63B42" w:rsidRPr="007B0C6C" w:rsidRDefault="00E63B42">
      <w:pPr>
        <w:tabs>
          <w:tab w:val="left" w:pos="-180"/>
          <w:tab w:val="left" w:pos="0"/>
          <w:tab w:val="left" w:pos="540"/>
          <w:tab w:val="left" w:pos="1440"/>
        </w:tabs>
        <w:rPr>
          <w:rFonts w:asciiTheme="minorHAnsi" w:hAnsiTheme="minorHAnsi" w:cs="Microsoft Uighur"/>
          <w:sz w:val="22"/>
          <w:szCs w:val="22"/>
        </w:rPr>
      </w:pPr>
    </w:p>
    <w:p w14:paraId="01E20C25" w14:textId="77777777" w:rsidR="00E63B42" w:rsidRPr="007B0C6C" w:rsidRDefault="00E63B42">
      <w:pPr>
        <w:tabs>
          <w:tab w:val="left" w:pos="-180"/>
          <w:tab w:val="left" w:pos="0"/>
          <w:tab w:val="left" w:pos="540"/>
          <w:tab w:val="left" w:pos="1440"/>
        </w:tabs>
        <w:rPr>
          <w:rFonts w:asciiTheme="minorHAnsi" w:hAnsiTheme="minorHAnsi" w:cs="Microsoft Uighur"/>
          <w:sz w:val="22"/>
          <w:szCs w:val="22"/>
        </w:rPr>
      </w:pPr>
      <w:r w:rsidRPr="007B0C6C">
        <w:rPr>
          <w:rFonts w:asciiTheme="minorHAnsi" w:hAnsiTheme="minorHAnsi" w:cs="Microsoft Uighur"/>
          <w:b/>
          <w:bCs/>
          <w:i/>
          <w:iCs/>
          <w:sz w:val="22"/>
          <w:szCs w:val="22"/>
        </w:rPr>
        <w:t xml:space="preserve">Applying Truth to Life: Victory comes through discipleship. . . </w:t>
      </w:r>
      <w:r w:rsidRPr="007B0C6C">
        <w:rPr>
          <w:rFonts w:asciiTheme="minorHAnsi" w:hAnsiTheme="minorHAnsi" w:cs="Microsoft Uighur"/>
          <w:sz w:val="22"/>
          <w:szCs w:val="22"/>
        </w:rPr>
        <w:t xml:space="preserve">     </w:t>
      </w:r>
    </w:p>
    <w:p w14:paraId="57F8A03C" w14:textId="77777777" w:rsidR="00E63B42" w:rsidRPr="007B0C6C" w:rsidRDefault="00E63B42">
      <w:pPr>
        <w:tabs>
          <w:tab w:val="left" w:pos="-180"/>
          <w:tab w:val="left" w:pos="0"/>
          <w:tab w:val="left" w:pos="540"/>
          <w:tab w:val="left" w:pos="1440"/>
        </w:tabs>
        <w:rPr>
          <w:rFonts w:asciiTheme="minorHAnsi" w:hAnsiTheme="minorHAnsi" w:cs="Microsoft Uighur"/>
          <w:iCs/>
          <w:sz w:val="22"/>
          <w:szCs w:val="22"/>
        </w:rPr>
      </w:pPr>
      <w:r w:rsidRPr="007B0C6C">
        <w:rPr>
          <w:rFonts w:asciiTheme="minorHAnsi" w:hAnsiTheme="minorHAnsi" w:cs="Microsoft Uighur"/>
          <w:iCs/>
          <w:sz w:val="22"/>
          <w:szCs w:val="22"/>
        </w:rPr>
        <w:t>Meaning learning of Jesus.  Matthew 11:28-30</w:t>
      </w:r>
    </w:p>
    <w:p w14:paraId="782811DC" w14:textId="77777777" w:rsidR="00E63B42" w:rsidRPr="007B0C6C" w:rsidRDefault="00E63B42">
      <w:pPr>
        <w:framePr w:w="1497" w:h="1497" w:hRule="exact" w:wrap="auto" w:vAnchor="text" w:hAnchor="margin" w:x="13463" w:y="819"/>
        <w:rPr>
          <w:rFonts w:asciiTheme="minorHAnsi" w:hAnsiTheme="minorHAnsi"/>
          <w:sz w:val="22"/>
          <w:szCs w:val="22"/>
        </w:rPr>
      </w:pPr>
      <w:r w:rsidRPr="007B0C6C">
        <w:rPr>
          <w:rFonts w:asciiTheme="minorHAnsi" w:hAnsiTheme="minorHAnsi"/>
          <w:sz w:val="22"/>
          <w:szCs w:val="22"/>
        </w:rPr>
        <w:pict w14:anchorId="5AAD5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v:imagedata r:id="rId7" o:title="" cropbottom="-3794f" cropright="-3843f"/>
          </v:shape>
        </w:pict>
      </w:r>
    </w:p>
    <w:p w14:paraId="344223A0" w14:textId="77777777" w:rsidR="007B0C6C" w:rsidRPr="007B0C6C" w:rsidRDefault="007B0C6C">
      <w:pPr>
        <w:tabs>
          <w:tab w:val="left" w:pos="-180"/>
          <w:tab w:val="left" w:pos="0"/>
          <w:tab w:val="left" w:pos="540"/>
          <w:tab w:val="left" w:pos="1440"/>
        </w:tabs>
        <w:rPr>
          <w:rFonts w:asciiTheme="minorHAnsi" w:hAnsiTheme="minorHAnsi" w:cs="Microsoft Uighur"/>
          <w:iCs/>
          <w:sz w:val="22"/>
          <w:szCs w:val="22"/>
        </w:rPr>
      </w:pPr>
      <w:r w:rsidRPr="007B0C6C">
        <w:rPr>
          <w:rFonts w:asciiTheme="minorHAnsi" w:hAnsiTheme="minorHAnsi" w:cs="Microsoft Uighur"/>
          <w:iCs/>
          <w:sz w:val="22"/>
          <w:szCs w:val="22"/>
        </w:rPr>
        <w:tab/>
      </w:r>
      <w:r w:rsidR="00E63B42" w:rsidRPr="007B0C6C">
        <w:rPr>
          <w:rFonts w:asciiTheme="minorHAnsi" w:hAnsiTheme="minorHAnsi" w:cs="Microsoft Uighur"/>
          <w:iCs/>
          <w:sz w:val="22"/>
          <w:szCs w:val="22"/>
        </w:rPr>
        <w:t xml:space="preserve">Jesus calls all who will listen to walk with Him in meekness and joy.  </w:t>
      </w:r>
    </w:p>
    <w:p w14:paraId="685D90F5" w14:textId="77777777" w:rsidR="00E63B42" w:rsidRPr="007B0C6C" w:rsidRDefault="007B0C6C">
      <w:pPr>
        <w:tabs>
          <w:tab w:val="left" w:pos="-180"/>
          <w:tab w:val="left" w:pos="0"/>
          <w:tab w:val="left" w:pos="540"/>
          <w:tab w:val="left" w:pos="1440"/>
        </w:tabs>
        <w:rPr>
          <w:rFonts w:asciiTheme="minorHAnsi" w:hAnsiTheme="minorHAnsi" w:cs="Microsoft Uighur"/>
          <w:iCs/>
          <w:sz w:val="22"/>
          <w:szCs w:val="22"/>
        </w:rPr>
      </w:pPr>
      <w:r w:rsidRPr="007B0C6C">
        <w:rPr>
          <w:rFonts w:asciiTheme="minorHAnsi" w:hAnsiTheme="minorHAnsi" w:cs="Microsoft Uighur"/>
          <w:iCs/>
          <w:sz w:val="22"/>
          <w:szCs w:val="22"/>
        </w:rPr>
        <w:tab/>
      </w:r>
      <w:r w:rsidR="00E63B42" w:rsidRPr="007B0C6C">
        <w:rPr>
          <w:rFonts w:asciiTheme="minorHAnsi" w:hAnsiTheme="minorHAnsi" w:cs="Microsoft Uighur"/>
          <w:iCs/>
          <w:sz w:val="22"/>
          <w:szCs w:val="22"/>
        </w:rPr>
        <w:t>Have you put on this “easy” yoke or are you still burdened with sin, shame, uncertainty, and despair?</w:t>
      </w:r>
    </w:p>
    <w:p w14:paraId="688EED0E" w14:textId="77777777" w:rsidR="00E63B42" w:rsidRPr="007B0C6C" w:rsidRDefault="00E63B42">
      <w:pPr>
        <w:tabs>
          <w:tab w:val="left" w:pos="-180"/>
          <w:tab w:val="left" w:pos="0"/>
          <w:tab w:val="left" w:pos="540"/>
          <w:tab w:val="left" w:pos="1440"/>
        </w:tabs>
        <w:rPr>
          <w:rFonts w:asciiTheme="minorHAnsi" w:hAnsiTheme="minorHAnsi" w:cs="Microsoft Uighur"/>
          <w:iCs/>
          <w:sz w:val="22"/>
          <w:szCs w:val="22"/>
        </w:rPr>
      </w:pPr>
    </w:p>
    <w:p w14:paraId="4E291B0F" w14:textId="77777777" w:rsidR="00E63B42" w:rsidRPr="007B0C6C" w:rsidRDefault="00E63B42">
      <w:pPr>
        <w:tabs>
          <w:tab w:val="left" w:pos="-180"/>
          <w:tab w:val="left" w:pos="0"/>
          <w:tab w:val="left" w:pos="540"/>
          <w:tab w:val="left" w:pos="1440"/>
        </w:tabs>
        <w:rPr>
          <w:rFonts w:asciiTheme="minorHAnsi" w:hAnsiTheme="minorHAnsi" w:cs="Microsoft Uighur"/>
          <w:sz w:val="22"/>
          <w:szCs w:val="22"/>
        </w:rPr>
      </w:pPr>
      <w:r w:rsidRPr="007B0C6C">
        <w:rPr>
          <w:rFonts w:asciiTheme="minorHAnsi" w:hAnsiTheme="minorHAnsi" w:cs="Microsoft Uighur"/>
          <w:iCs/>
          <w:sz w:val="22"/>
          <w:szCs w:val="22"/>
        </w:rPr>
        <w:t xml:space="preserve">Meaning discipline of self.  </w:t>
      </w:r>
      <w:r w:rsidRPr="007B0C6C">
        <w:rPr>
          <w:rFonts w:asciiTheme="minorHAnsi" w:hAnsiTheme="minorHAnsi" w:cs="Microsoft Uighur"/>
          <w:sz w:val="22"/>
          <w:szCs w:val="22"/>
        </w:rPr>
        <w:t>Luke 9:57-62; 1 Cor. 9:24-27</w:t>
      </w:r>
    </w:p>
    <w:p w14:paraId="19FFFAA6" w14:textId="77777777" w:rsidR="00E63B42" w:rsidRPr="007B0C6C" w:rsidRDefault="007B0C6C">
      <w:pPr>
        <w:tabs>
          <w:tab w:val="left" w:pos="-180"/>
          <w:tab w:val="left" w:pos="0"/>
          <w:tab w:val="left" w:pos="540"/>
          <w:tab w:val="left" w:pos="1440"/>
        </w:tabs>
        <w:rPr>
          <w:rFonts w:asciiTheme="minorHAnsi" w:hAnsiTheme="minorHAnsi" w:cs="Microsoft Uighur"/>
          <w:iCs/>
          <w:sz w:val="22"/>
          <w:szCs w:val="22"/>
        </w:rPr>
      </w:pPr>
      <w:r w:rsidRPr="007B0C6C">
        <w:rPr>
          <w:rFonts w:asciiTheme="minorHAnsi" w:hAnsiTheme="minorHAnsi" w:cs="Microsoft Uighur"/>
          <w:iCs/>
          <w:sz w:val="22"/>
          <w:szCs w:val="22"/>
        </w:rPr>
        <w:tab/>
      </w:r>
      <w:r w:rsidR="00E63B42" w:rsidRPr="007B0C6C">
        <w:rPr>
          <w:rFonts w:asciiTheme="minorHAnsi" w:hAnsiTheme="minorHAnsi" w:cs="Microsoft Uighur"/>
          <w:iCs/>
          <w:sz w:val="22"/>
          <w:szCs w:val="22"/>
        </w:rPr>
        <w:t>You are mad</w:t>
      </w:r>
      <w:r w:rsidR="00E63B42" w:rsidRPr="007B0C6C">
        <w:rPr>
          <w:rFonts w:asciiTheme="minorHAnsi" w:hAnsiTheme="minorHAnsi" w:cs="Microsoft Uighur"/>
          <w:sz w:val="22"/>
          <w:szCs w:val="22"/>
        </w:rPr>
        <w:t xml:space="preserve">e right with God in an instant (justification by faith), but discipleship is the work of a lifetime.                                                               </w:t>
      </w:r>
    </w:p>
    <w:p w14:paraId="0C3F70E0" w14:textId="77777777" w:rsidR="00E63B42" w:rsidRPr="007B0C6C" w:rsidRDefault="00E63B42">
      <w:pPr>
        <w:tabs>
          <w:tab w:val="left" w:pos="-180"/>
          <w:tab w:val="left" w:pos="0"/>
          <w:tab w:val="left" w:pos="540"/>
          <w:tab w:val="left" w:pos="1440"/>
        </w:tabs>
        <w:rPr>
          <w:rFonts w:asciiTheme="minorHAnsi" w:hAnsiTheme="minorHAnsi" w:cs="Microsoft Uighur"/>
          <w:sz w:val="22"/>
          <w:szCs w:val="22"/>
        </w:rPr>
      </w:pPr>
      <w:r w:rsidRPr="007B0C6C">
        <w:rPr>
          <w:rFonts w:asciiTheme="minorHAnsi" w:hAnsiTheme="minorHAnsi" w:cs="Microsoft Uighur"/>
          <w:iCs/>
          <w:sz w:val="22"/>
          <w:szCs w:val="22"/>
        </w:rPr>
        <w:t>Meaning cooperation with others.  Matt. 28:18-20; Acts 1:8</w:t>
      </w:r>
    </w:p>
    <w:p w14:paraId="78D9E82F" w14:textId="77777777" w:rsidR="00E63B42" w:rsidRPr="007B0C6C" w:rsidRDefault="007B0C6C">
      <w:pPr>
        <w:tabs>
          <w:tab w:val="left" w:pos="-180"/>
          <w:tab w:val="left" w:pos="0"/>
          <w:tab w:val="left" w:pos="540"/>
          <w:tab w:val="left" w:pos="1440"/>
        </w:tabs>
        <w:rPr>
          <w:rFonts w:asciiTheme="minorHAnsi" w:hAnsiTheme="minorHAnsi" w:cs="Microsoft Uighur"/>
          <w:sz w:val="22"/>
          <w:szCs w:val="22"/>
        </w:rPr>
      </w:pPr>
      <w:r w:rsidRPr="007B0C6C">
        <w:rPr>
          <w:rFonts w:asciiTheme="minorHAnsi" w:hAnsiTheme="minorHAnsi" w:cs="Microsoft Uighur"/>
          <w:sz w:val="22"/>
          <w:szCs w:val="22"/>
        </w:rPr>
        <w:tab/>
      </w:r>
      <w:r w:rsidR="00E63B42" w:rsidRPr="007B0C6C">
        <w:rPr>
          <w:rFonts w:asciiTheme="minorHAnsi" w:hAnsiTheme="minorHAnsi" w:cs="Microsoft Uighur"/>
          <w:sz w:val="22"/>
          <w:szCs w:val="22"/>
        </w:rPr>
        <w:t xml:space="preserve">We dare not try to make this trip alone.  Be a part of it all. </w:t>
      </w:r>
    </w:p>
    <w:sectPr w:rsidR="00E63B42" w:rsidRPr="007B0C6C" w:rsidSect="007B0C6C">
      <w:footerReference w:type="default" r:id="rId8"/>
      <w:type w:val="continuous"/>
      <w:pgSz w:w="12240" w:h="15840" w:code="1"/>
      <w:pgMar w:top="1440" w:right="1080" w:bottom="1440" w:left="108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DDDE2" w14:textId="77777777" w:rsidR="00E63B42" w:rsidRDefault="00E63B42" w:rsidP="00E63B42">
      <w:r>
        <w:separator/>
      </w:r>
    </w:p>
  </w:endnote>
  <w:endnote w:type="continuationSeparator" w:id="0">
    <w:p w14:paraId="3A841361" w14:textId="77777777" w:rsidR="00E63B42" w:rsidRDefault="00E63B42" w:rsidP="00E6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6D74" w14:textId="77777777" w:rsidR="00E63B42" w:rsidRDefault="00E63B42">
    <w:pPr>
      <w:spacing w:line="240" w:lineRule="exact"/>
    </w:pPr>
  </w:p>
  <w:p w14:paraId="5470AF11" w14:textId="77777777" w:rsidR="00E63B42" w:rsidRDefault="00E63B42">
    <w:pPr>
      <w:tabs>
        <w:tab w:val="center" w:pos="7380"/>
        <w:tab w:val="right" w:pos="14724"/>
      </w:tabs>
      <w:ind w:left="36" w:right="36"/>
      <w:rPr>
        <w:rFonts w:ascii="Mongolian Baiti" w:hAnsi="Mongolian Baiti" w:cs="Mongolian Baiti"/>
        <w:sz w:val="16"/>
        <w:szCs w:val="16"/>
      </w:rPr>
    </w:pPr>
    <w:r>
      <w:rPr>
        <w:rFonts w:ascii="Microsoft Uighur" w:hAnsi="Microsoft Uighur" w:cs="Microsoft Uighu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0C846" w14:textId="77777777" w:rsidR="00E63B42" w:rsidRDefault="00E63B42">
    <w:pPr>
      <w:spacing w:line="240" w:lineRule="exact"/>
    </w:pPr>
  </w:p>
  <w:p w14:paraId="6CCFF5E7" w14:textId="77777777" w:rsidR="00E63B42" w:rsidRDefault="00E63B42">
    <w:pPr>
      <w:ind w:left="36" w:right="36"/>
      <w:jc w:val="center"/>
      <w:rPr>
        <w:rFonts w:ascii="Mongolian Baiti" w:hAnsi="Mongolian Baiti" w:cs="Mongolian Baiti"/>
      </w:rPr>
    </w:pPr>
    <w:r>
      <w:rPr>
        <w:rFonts w:ascii="Microsoft Uighur" w:hAnsi="Microsoft Uighur" w:cs="Microsoft Uighur"/>
        <w:sz w:val="16"/>
        <w:szCs w:val="16"/>
      </w:rPr>
      <w:t>Next: You shall call His name “Jesus”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E2DE4" w14:textId="77777777" w:rsidR="00E63B42" w:rsidRDefault="00E63B42" w:rsidP="00E63B42">
      <w:r>
        <w:separator/>
      </w:r>
    </w:p>
  </w:footnote>
  <w:footnote w:type="continuationSeparator" w:id="0">
    <w:p w14:paraId="225F9222" w14:textId="77777777" w:rsidR="00E63B42" w:rsidRDefault="00E63B42" w:rsidP="00E63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B42"/>
    <w:rsid w:val="007B0C6C"/>
    <w:rsid w:val="00E6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1140EE6"/>
  <w14:defaultImageDpi w14:val="0"/>
  <w15:docId w15:val="{39D52233-86C4-4660-B31A-55442A8C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7B0C6C"/>
    <w:pPr>
      <w:tabs>
        <w:tab w:val="center" w:pos="4680"/>
        <w:tab w:val="right" w:pos="9360"/>
      </w:tabs>
    </w:pPr>
  </w:style>
  <w:style w:type="character" w:customStyle="1" w:styleId="HeaderChar">
    <w:name w:val="Header Char"/>
    <w:basedOn w:val="DefaultParagraphFont"/>
    <w:link w:val="Header"/>
    <w:uiPriority w:val="99"/>
    <w:rsid w:val="007B0C6C"/>
    <w:rPr>
      <w:rFonts w:ascii="Times New Roman" w:hAnsi="Times New Roman" w:cs="Times New Roman"/>
      <w:sz w:val="24"/>
      <w:szCs w:val="24"/>
    </w:rPr>
  </w:style>
  <w:style w:type="paragraph" w:styleId="Footer">
    <w:name w:val="footer"/>
    <w:basedOn w:val="Normal"/>
    <w:link w:val="FooterChar"/>
    <w:uiPriority w:val="99"/>
    <w:unhideWhenUsed/>
    <w:rsid w:val="007B0C6C"/>
    <w:pPr>
      <w:tabs>
        <w:tab w:val="center" w:pos="4680"/>
        <w:tab w:val="right" w:pos="9360"/>
      </w:tabs>
    </w:pPr>
  </w:style>
  <w:style w:type="character" w:customStyle="1" w:styleId="FooterChar">
    <w:name w:val="Footer Char"/>
    <w:basedOn w:val="DefaultParagraphFont"/>
    <w:link w:val="Footer"/>
    <w:uiPriority w:val="99"/>
    <w:rsid w:val="007B0C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Korn</dc:creator>
  <cp:keywords/>
  <dc:description/>
  <cp:lastModifiedBy>Robert Korn</cp:lastModifiedBy>
  <cp:revision>2</cp:revision>
  <dcterms:created xsi:type="dcterms:W3CDTF">2015-12-14T13:53:00Z</dcterms:created>
  <dcterms:modified xsi:type="dcterms:W3CDTF">2015-12-14T13:53:00Z</dcterms:modified>
</cp:coreProperties>
</file>