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EA" w:rsidRPr="009D0FEA" w:rsidRDefault="009D0FEA" w:rsidP="009D0FEA">
      <w:pPr>
        <w:jc w:val="center"/>
        <w:rPr>
          <w:rFonts w:asciiTheme="minorHAnsi" w:hAnsiTheme="minorHAnsi" w:cs="Tempus Sans ITC"/>
        </w:rPr>
      </w:pPr>
      <w:r w:rsidRPr="009D0FEA">
        <w:rPr>
          <w:rFonts w:asciiTheme="minorHAnsi" w:hAnsiTheme="minorHAnsi"/>
          <w:lang w:val="en-CA"/>
        </w:rPr>
        <w:fldChar w:fldCharType="begin"/>
      </w:r>
      <w:r w:rsidRPr="009D0FEA">
        <w:rPr>
          <w:rFonts w:asciiTheme="minorHAnsi" w:hAnsiTheme="minorHAnsi"/>
          <w:lang w:val="en-CA"/>
        </w:rPr>
        <w:instrText xml:space="preserve"> SEQ CHAPTER \h \r 1</w:instrText>
      </w:r>
      <w:r w:rsidRPr="009D0FEA">
        <w:rPr>
          <w:rFonts w:asciiTheme="minorHAnsi" w:hAnsiTheme="minorHAnsi"/>
          <w:lang w:val="en-CA"/>
        </w:rPr>
        <w:fldChar w:fldCharType="end"/>
      </w:r>
      <w:r w:rsidRPr="009D0FEA">
        <w:rPr>
          <w:rFonts w:asciiTheme="minorHAnsi" w:hAnsiTheme="minorHAnsi" w:cs="Tempus Sans ITC"/>
        </w:rPr>
        <w:t>Jesus,</w:t>
      </w:r>
      <w:r>
        <w:rPr>
          <w:rFonts w:asciiTheme="minorHAnsi" w:hAnsiTheme="minorHAnsi" w:cs="Tempus Sans ITC"/>
        </w:rPr>
        <w:t xml:space="preserve"> </w:t>
      </w:r>
      <w:r w:rsidRPr="009D0FEA">
        <w:rPr>
          <w:rFonts w:asciiTheme="minorHAnsi" w:hAnsiTheme="minorHAnsi" w:cs="Tempus Sans ITC"/>
        </w:rPr>
        <w:t>what do you mean?</w:t>
      </w:r>
    </w:p>
    <w:p w:rsidR="009D0FEA" w:rsidRPr="009D0FEA" w:rsidRDefault="009D0FEA" w:rsidP="009D0FEA">
      <w:pPr>
        <w:rPr>
          <w:rFonts w:asciiTheme="minorHAnsi" w:hAnsiTheme="minorHAnsi" w:cs="Tempus Sans ITC"/>
        </w:rPr>
      </w:pPr>
      <w:r w:rsidRPr="009D0FEA">
        <w:rPr>
          <w:rFonts w:asciiTheme="minorHAnsi" w:hAnsiTheme="minorHAnsi" w:cs="Tempus Sans ITC"/>
        </w:rPr>
        <w:tab/>
      </w:r>
    </w:p>
    <w:p w:rsidR="009D0FEA" w:rsidRPr="009D0FEA" w:rsidRDefault="009D0FEA" w:rsidP="009D0FEA">
      <w:pPr>
        <w:jc w:val="center"/>
        <w:rPr>
          <w:rFonts w:asciiTheme="minorHAnsi" w:hAnsiTheme="minorHAnsi"/>
        </w:rPr>
      </w:pPr>
      <w:r w:rsidRPr="009D0FEA">
        <w:rPr>
          <w:rFonts w:asciiTheme="minorHAnsi" w:hAnsiTheme="minorHAnsi" w:cs="Tempus Sans ITC"/>
          <w:b/>
          <w:bCs/>
          <w:i/>
          <w:iCs/>
        </w:rPr>
        <w:t xml:space="preserve">“By this all will know that you are </w:t>
      </w:r>
      <w:proofErr w:type="gramStart"/>
      <w:r w:rsidRPr="009D0FEA">
        <w:rPr>
          <w:rFonts w:asciiTheme="minorHAnsi" w:hAnsiTheme="minorHAnsi" w:cs="Tempus Sans ITC"/>
          <w:b/>
          <w:bCs/>
          <w:i/>
          <w:iCs/>
        </w:rPr>
        <w:t>My</w:t>
      </w:r>
      <w:proofErr w:type="gramEnd"/>
      <w:r w:rsidRPr="009D0FEA">
        <w:rPr>
          <w:rFonts w:asciiTheme="minorHAnsi" w:hAnsiTheme="minorHAnsi" w:cs="Tempus Sans ITC"/>
          <w:b/>
          <w:bCs/>
          <w:i/>
          <w:iCs/>
        </w:rPr>
        <w:t xml:space="preserve"> disciples, if you have love for one another.”</w:t>
      </w:r>
    </w:p>
    <w:p w:rsidR="009D0FEA" w:rsidRPr="009D0FEA" w:rsidRDefault="009D0FEA" w:rsidP="009D0FEA">
      <w:pPr>
        <w:jc w:val="center"/>
        <w:rPr>
          <w:rFonts w:asciiTheme="minorHAnsi" w:hAnsiTheme="minorHAnsi" w:cs="Tempus Sans ITC"/>
        </w:rPr>
      </w:pPr>
      <w:r w:rsidRPr="009D0FEA">
        <w:rPr>
          <w:rFonts w:asciiTheme="minorHAnsi" w:hAnsiTheme="minorHAnsi" w:cs="Tempus Sans ITC"/>
        </w:rPr>
        <w:t>Or</w:t>
      </w:r>
      <w:proofErr w:type="gramStart"/>
      <w:r w:rsidRPr="009D0FEA">
        <w:rPr>
          <w:rFonts w:asciiTheme="minorHAnsi" w:hAnsiTheme="minorHAnsi" w:cs="Tempus Sans ITC"/>
        </w:rPr>
        <w:t xml:space="preserve">, </w:t>
      </w:r>
      <w:r>
        <w:rPr>
          <w:rFonts w:asciiTheme="minorHAnsi" w:hAnsiTheme="minorHAnsi" w:cs="Tempus Sans ITC"/>
        </w:rPr>
        <w:t xml:space="preserve"> </w:t>
      </w:r>
      <w:r w:rsidRPr="009D0FEA">
        <w:rPr>
          <w:rFonts w:asciiTheme="minorHAnsi" w:hAnsiTheme="minorHAnsi" w:cs="Tempus Sans ITC"/>
        </w:rPr>
        <w:t>When</w:t>
      </w:r>
      <w:proofErr w:type="gramEnd"/>
      <w:r w:rsidRPr="009D0FEA">
        <w:rPr>
          <w:rFonts w:asciiTheme="minorHAnsi" w:hAnsiTheme="minorHAnsi" w:cs="Tempus Sans ITC"/>
        </w:rPr>
        <w:t xml:space="preserve"> we should care what others think</w:t>
      </w:r>
    </w:p>
    <w:p w:rsidR="009D0FEA" w:rsidRPr="009D0FEA" w:rsidRDefault="009D0FEA" w:rsidP="009D0FEA">
      <w:pPr>
        <w:jc w:val="center"/>
        <w:rPr>
          <w:rFonts w:asciiTheme="minorHAnsi" w:hAnsiTheme="minorHAnsi" w:cs="Tempus Sans ITC"/>
        </w:rPr>
      </w:pPr>
      <w:r w:rsidRPr="009D0FEA">
        <w:rPr>
          <w:rFonts w:asciiTheme="minorHAnsi" w:hAnsiTheme="minorHAnsi" w:cs="Tempus Sans ITC"/>
        </w:rPr>
        <w:t xml:space="preserve">John 13:35     </w:t>
      </w:r>
    </w:p>
    <w:p w:rsidR="009D0FEA" w:rsidRPr="009D0FEA" w:rsidRDefault="009D0FEA" w:rsidP="009D0FEA">
      <w:pPr>
        <w:rPr>
          <w:rFonts w:asciiTheme="minorHAnsi" w:hAnsiTheme="minorHAnsi" w:cs="Tempus Sans ITC"/>
        </w:rPr>
      </w:pPr>
    </w:p>
    <w:p w:rsidR="009D0FEA" w:rsidRPr="009D0FEA" w:rsidRDefault="009D0FEA" w:rsidP="009D0FEA">
      <w:pPr>
        <w:rPr>
          <w:rFonts w:asciiTheme="minorHAnsi" w:hAnsiTheme="minorHAnsi" w:cs="Tempus Sans ITC"/>
          <w:b/>
        </w:rPr>
      </w:pPr>
      <w:r w:rsidRPr="009D0FEA">
        <w:rPr>
          <w:rFonts w:asciiTheme="minorHAnsi" w:hAnsiTheme="minorHAnsi" w:cs="Tempus Sans ITC"/>
          <w:b/>
        </w:rPr>
        <w:t>The Words:</w:t>
      </w:r>
    </w:p>
    <w:p w:rsidR="009D0FEA" w:rsidRPr="009D0FEA" w:rsidRDefault="009D0FEA" w:rsidP="009D0FEA">
      <w:pPr>
        <w:rPr>
          <w:rFonts w:asciiTheme="minorHAnsi" w:hAnsiTheme="minorHAnsi" w:cs="Tempus Sans ITC"/>
        </w:rPr>
      </w:pPr>
      <w:r w:rsidRPr="009D0FEA">
        <w:rPr>
          <w:rFonts w:asciiTheme="minorHAnsi" w:hAnsiTheme="minorHAnsi" w:cs="Tempus Sans ITC"/>
        </w:rPr>
        <w:tab/>
        <w:t>Along with being one of the more wonderful words in our languages, “love” is also is one of the more flexible and abused</w:t>
      </w:r>
      <w:r w:rsidRPr="009D0FEA">
        <w:rPr>
          <w:rFonts w:asciiTheme="minorHAnsi" w:hAnsiTheme="minorHAnsi" w:cs="Tempus Sans ITC"/>
          <w:spacing w:val="-2"/>
        </w:rPr>
        <w:t>.  But Jesus’ point is crucial, for He is telling us how the world can validate for</w:t>
      </w:r>
      <w:r w:rsidRPr="009D0FEA">
        <w:rPr>
          <w:rFonts w:asciiTheme="minorHAnsi" w:hAnsiTheme="minorHAnsi" w:cs="Tempus Sans ITC"/>
        </w:rPr>
        <w:t xml:space="preserve"> </w:t>
      </w:r>
      <w:proofErr w:type="gramStart"/>
      <w:r w:rsidRPr="009D0FEA">
        <w:rPr>
          <w:rFonts w:asciiTheme="minorHAnsi" w:hAnsiTheme="minorHAnsi" w:cs="Tempus Sans ITC"/>
        </w:rPr>
        <w:t>themselves</w:t>
      </w:r>
      <w:proofErr w:type="gramEnd"/>
      <w:r w:rsidRPr="009D0FEA">
        <w:rPr>
          <w:rFonts w:asciiTheme="minorHAnsi" w:hAnsiTheme="minorHAnsi" w:cs="Tempus Sans ITC"/>
        </w:rPr>
        <w:t xml:space="preserve"> if we are following Him.  He spoke these words as He ate His last meal with the disciples, calling them to a New Covenant and a New Law, the Law of Love.  “Jesus, what do you mean?”</w:t>
      </w:r>
    </w:p>
    <w:p w:rsidR="009D0FEA" w:rsidRPr="009D0FEA" w:rsidRDefault="009D0FEA" w:rsidP="009D0FEA">
      <w:pPr>
        <w:rPr>
          <w:rFonts w:asciiTheme="minorHAnsi" w:hAnsiTheme="minorHAnsi" w:cs="Tempus Sans ITC"/>
        </w:rPr>
      </w:pPr>
    </w:p>
    <w:p w:rsidR="009D0FEA" w:rsidRPr="009D0FEA" w:rsidRDefault="009D0FEA" w:rsidP="009D0FEA">
      <w:pPr>
        <w:rPr>
          <w:rFonts w:asciiTheme="minorHAnsi" w:hAnsiTheme="minorHAnsi" w:cs="Tempus Sans ITC"/>
          <w:b/>
        </w:rPr>
      </w:pPr>
      <w:r w:rsidRPr="009D0FEA">
        <w:rPr>
          <w:rFonts w:asciiTheme="minorHAnsi" w:hAnsiTheme="minorHAnsi" w:cs="Tempus Sans ITC"/>
          <w:b/>
        </w:rPr>
        <w:t>The Challenge:</w:t>
      </w:r>
    </w:p>
    <w:p w:rsidR="009D0FEA" w:rsidRPr="009D0FEA" w:rsidRDefault="009D0FEA" w:rsidP="009D0FEA">
      <w:pPr>
        <w:rPr>
          <w:rFonts w:asciiTheme="minorHAnsi" w:hAnsiTheme="minorHAnsi" w:cs="Tempus Sans ITC"/>
        </w:rPr>
      </w:pPr>
      <w:r w:rsidRPr="009D0FEA">
        <w:rPr>
          <w:rFonts w:asciiTheme="minorHAnsi" w:hAnsiTheme="minorHAnsi" w:cs="Tempus Sans ITC"/>
        </w:rPr>
        <w:tab/>
        <w:t>So, is the love of which Jesus speaks a garden variety care-taking, or is it more?  How do we sort out whether or not love is real? And don’t others, even from other religious traditions, show love?  Is it charity, or good will?  It is “being nice?”  If it is something more, what makes it special, and how does it work?   1 John 3:11-18; 4:7-21</w:t>
      </w:r>
    </w:p>
    <w:p w:rsidR="009D0FEA" w:rsidRPr="009D0FEA" w:rsidRDefault="009D0FEA" w:rsidP="009D0FEA">
      <w:pPr>
        <w:rPr>
          <w:rFonts w:asciiTheme="minorHAnsi" w:hAnsiTheme="minorHAnsi" w:cs="Tempus Sans ITC"/>
        </w:rPr>
      </w:pPr>
    </w:p>
    <w:p w:rsidR="009D0FEA" w:rsidRPr="009D0FEA" w:rsidRDefault="009D0FEA" w:rsidP="009D0FEA">
      <w:pPr>
        <w:rPr>
          <w:rFonts w:asciiTheme="minorHAnsi" w:hAnsiTheme="minorHAnsi" w:cs="Tempus Sans ITC"/>
          <w:b/>
        </w:rPr>
      </w:pPr>
      <w:r w:rsidRPr="009D0FEA">
        <w:rPr>
          <w:rFonts w:asciiTheme="minorHAnsi" w:hAnsiTheme="minorHAnsi" w:cs="Tempus Sans ITC"/>
          <w:b/>
          <w:spacing w:val="-2"/>
        </w:rPr>
        <w:t xml:space="preserve"> The Principle: Self-sacrificing love shows discipleship.</w:t>
      </w:r>
    </w:p>
    <w:p w:rsidR="009D0FEA" w:rsidRPr="009D0FEA" w:rsidRDefault="009D0FEA" w:rsidP="009D0FEA">
      <w:pPr>
        <w:rPr>
          <w:rFonts w:asciiTheme="minorHAnsi" w:hAnsiTheme="minorHAnsi" w:cs="Tempus Sans ITC"/>
        </w:rPr>
      </w:pPr>
    </w:p>
    <w:p w:rsidR="009D0FEA" w:rsidRPr="009D0FEA" w:rsidRDefault="009D0FEA" w:rsidP="009D0FEA">
      <w:pPr>
        <w:rPr>
          <w:rFonts w:asciiTheme="minorHAnsi" w:hAnsiTheme="minorHAnsi" w:cs="Tempus Sans ITC"/>
        </w:rPr>
      </w:pPr>
      <w:r w:rsidRPr="009D0FEA">
        <w:rPr>
          <w:rFonts w:asciiTheme="minorHAnsi" w:hAnsiTheme="minorHAnsi" w:cs="Tempus Sans ITC"/>
        </w:rPr>
        <w:tab/>
        <w:t>Sacrificial love, in terms of following Jesus, is the only love worthy of the name.  So, we are not talking about romance, sexual attraction, infatuation, or a vague substitute for “like,” as in “I love pizza.” Nor are we talking about charity, kindness, or enjoyment, as in our “love of nature.”</w:t>
      </w:r>
    </w:p>
    <w:p w:rsidR="009D0FEA" w:rsidRPr="009D0FEA" w:rsidRDefault="009D0FEA" w:rsidP="009D0FEA">
      <w:pPr>
        <w:rPr>
          <w:rFonts w:asciiTheme="minorHAnsi" w:hAnsiTheme="minorHAnsi" w:cs="Tempus Sans ITC"/>
        </w:rPr>
      </w:pPr>
      <w:r w:rsidRPr="009D0FEA">
        <w:rPr>
          <w:rFonts w:asciiTheme="minorHAnsi" w:hAnsiTheme="minorHAnsi" w:cs="Tempus Sans ITC"/>
        </w:rPr>
        <w:tab/>
        <w:t>Jesus shows, as He tells, that the entire Torah is being fulfilled in His service to His people, which His foot-washing highlights and illustrates.  The duty to love is not new, so the “New Commandment” is a love w</w:t>
      </w:r>
      <w:r>
        <w:rPr>
          <w:rFonts w:asciiTheme="minorHAnsi" w:hAnsiTheme="minorHAnsi" w:cs="Tempus Sans ITC"/>
        </w:rPr>
        <w:t>hich tran</w:t>
      </w:r>
      <w:r w:rsidRPr="009D0FEA">
        <w:rPr>
          <w:rFonts w:asciiTheme="minorHAnsi" w:hAnsiTheme="minorHAnsi" w:cs="Tempus Sans ITC"/>
        </w:rPr>
        <w:t>scends duty on its way to delight.  This love is never begrudging or bitter.</w:t>
      </w:r>
    </w:p>
    <w:p w:rsidR="009D0FEA" w:rsidRPr="009D0FEA" w:rsidRDefault="009D0FEA" w:rsidP="009D0FEA">
      <w:pPr>
        <w:rPr>
          <w:rFonts w:asciiTheme="minorHAnsi" w:hAnsiTheme="minorHAnsi" w:cs="Tempus Sans ITC"/>
        </w:rPr>
      </w:pPr>
      <w:r w:rsidRPr="009D0FEA">
        <w:rPr>
          <w:rFonts w:asciiTheme="minorHAnsi" w:hAnsiTheme="minorHAnsi" w:cs="Tempus Sans ITC"/>
        </w:rPr>
        <w:tab/>
        <w:t xml:space="preserve">Jesus-Love is neither the slavery of co-dependency nor the thrill of philanthropy.  </w:t>
      </w:r>
      <w:r w:rsidRPr="009D0FEA">
        <w:rPr>
          <w:rFonts w:asciiTheme="minorHAnsi" w:hAnsiTheme="minorHAnsi" w:cs="Tempus Sans ITC"/>
          <w:u w:val="single"/>
        </w:rPr>
        <w:t>It is the self-conscious, joyful laying aside of my temporal comfort for the eternal good of others, which can happen only when God’s people know who they are, know what they are doing, and why</w:t>
      </w:r>
      <w:r w:rsidRPr="009D0FEA">
        <w:rPr>
          <w:rFonts w:asciiTheme="minorHAnsi" w:hAnsiTheme="minorHAnsi" w:cs="Tempus Sans ITC"/>
        </w:rPr>
        <w:t xml:space="preserve">.  It is love which humbly and purposefully observes, then serves.  John 13:1-35  </w:t>
      </w:r>
    </w:p>
    <w:p w:rsidR="009D0FEA" w:rsidRPr="009D0FEA" w:rsidRDefault="009D0FEA" w:rsidP="009D0FEA">
      <w:pPr>
        <w:rPr>
          <w:rFonts w:asciiTheme="minorHAnsi" w:hAnsiTheme="minorHAnsi" w:cs="Tempus Sans ITC"/>
        </w:rPr>
      </w:pPr>
      <w:r w:rsidRPr="009D0FEA">
        <w:rPr>
          <w:rFonts w:asciiTheme="minorHAnsi" w:hAnsiTheme="minorHAnsi" w:cs="Tempus Sans ITC"/>
        </w:rPr>
        <w:tab/>
      </w:r>
      <w:r w:rsidRPr="009D0FEA">
        <w:rPr>
          <w:rFonts w:asciiTheme="minorHAnsi" w:hAnsiTheme="minorHAnsi" w:cs="Tempus Sans ITC"/>
        </w:rPr>
        <w:tab/>
      </w:r>
      <w:r w:rsidRPr="009D0FEA">
        <w:rPr>
          <w:rFonts w:asciiTheme="minorHAnsi" w:hAnsiTheme="minorHAnsi" w:cs="Tempus Sans ITC"/>
        </w:rPr>
        <w:tab/>
      </w:r>
      <w:r w:rsidRPr="009D0FEA">
        <w:rPr>
          <w:rFonts w:asciiTheme="minorHAnsi" w:hAnsiTheme="minorHAnsi" w:cs="Tempus Sans ITC"/>
        </w:rPr>
        <w:tab/>
      </w:r>
      <w:r w:rsidRPr="009D0FEA">
        <w:rPr>
          <w:rFonts w:asciiTheme="minorHAnsi" w:hAnsiTheme="minorHAnsi" w:cs="Tempus Sans ITC"/>
        </w:rPr>
        <w:tab/>
      </w:r>
      <w:r w:rsidRPr="009D0FEA">
        <w:rPr>
          <w:rFonts w:asciiTheme="minorHAnsi" w:hAnsiTheme="minorHAnsi" w:cs="Tempus Sans ITC"/>
        </w:rPr>
        <w:tab/>
      </w:r>
      <w:r w:rsidRPr="009D0FEA">
        <w:rPr>
          <w:rFonts w:asciiTheme="minorHAnsi" w:hAnsiTheme="minorHAnsi" w:cs="Tempus Sans ITC"/>
        </w:rPr>
        <w:tab/>
      </w:r>
      <w:r w:rsidRPr="009D0FEA">
        <w:rPr>
          <w:rFonts w:asciiTheme="minorHAnsi" w:hAnsiTheme="minorHAnsi" w:cs="Tempus Sans ITC"/>
        </w:rPr>
        <w:tab/>
      </w:r>
      <w:r w:rsidRPr="009D0FEA">
        <w:rPr>
          <w:rFonts w:asciiTheme="minorHAnsi" w:hAnsiTheme="minorHAnsi" w:cs="Tempus Sans ITC"/>
        </w:rPr>
        <w:tab/>
      </w:r>
    </w:p>
    <w:p w:rsidR="009D0FEA" w:rsidRPr="009D0FEA" w:rsidRDefault="009D0FEA" w:rsidP="009D0FEA">
      <w:pPr>
        <w:rPr>
          <w:rFonts w:asciiTheme="minorHAnsi" w:hAnsiTheme="minorHAnsi" w:cs="Tempus Sans ITC"/>
          <w:b/>
        </w:rPr>
      </w:pPr>
      <w:r w:rsidRPr="009D0FEA">
        <w:rPr>
          <w:rFonts w:asciiTheme="minorHAnsi" w:hAnsiTheme="minorHAnsi" w:cs="Tempus Sans ITC"/>
          <w:b/>
        </w:rPr>
        <w:t>The Application: Take relationships seriously.</w:t>
      </w:r>
    </w:p>
    <w:p w:rsidR="009D0FEA" w:rsidRPr="009D0FEA" w:rsidRDefault="009D0FEA" w:rsidP="009D0FEA">
      <w:pPr>
        <w:rPr>
          <w:rFonts w:asciiTheme="minorHAnsi" w:hAnsiTheme="minorHAnsi" w:cs="Tempus Sans ITC"/>
        </w:rPr>
      </w:pPr>
    </w:p>
    <w:p w:rsidR="009D0FEA" w:rsidRPr="009D0FEA" w:rsidRDefault="009D0FEA" w:rsidP="009D0FEA">
      <w:pPr>
        <w:rPr>
          <w:rFonts w:asciiTheme="minorHAnsi" w:hAnsiTheme="minorHAnsi" w:cs="Tempus Sans ITC"/>
        </w:rPr>
      </w:pPr>
      <w:r w:rsidRPr="009D0FEA">
        <w:rPr>
          <w:rFonts w:asciiTheme="minorHAnsi" w:hAnsiTheme="minorHAnsi" w:cs="Tempus Sans ITC"/>
        </w:rPr>
        <w:t xml:space="preserve">      Jesus-Love is the ultimate outreach plan!  It is so different from other loves that people notice, and Jesus promises they will.  This kind of service involves faith, reflection, humility, joy, resources, time, energy, accommodation, and touch.</w:t>
      </w:r>
    </w:p>
    <w:p w:rsidR="009D0FEA" w:rsidRPr="009D0FEA" w:rsidRDefault="009D0FEA" w:rsidP="009D0FEA">
      <w:pPr>
        <w:rPr>
          <w:rFonts w:asciiTheme="minorHAnsi" w:hAnsiTheme="minorHAnsi" w:cs="Tempus Sans ITC"/>
        </w:rPr>
      </w:pPr>
    </w:p>
    <w:p w:rsidR="009D0FEA" w:rsidRPr="009D0FEA" w:rsidRDefault="009D0FEA" w:rsidP="009D0FEA">
      <w:pPr>
        <w:rPr>
          <w:rFonts w:asciiTheme="minorHAnsi" w:hAnsiTheme="minorHAnsi" w:cs="Tempus Sans ITC"/>
        </w:rPr>
      </w:pPr>
      <w:r w:rsidRPr="009D0FEA">
        <w:rPr>
          <w:rFonts w:asciiTheme="minorHAnsi" w:hAnsiTheme="minorHAnsi" w:cs="Tempus Sans ITC"/>
        </w:rPr>
        <w:t xml:space="preserve">1. </w:t>
      </w:r>
      <w:r w:rsidRPr="009D0FEA">
        <w:rPr>
          <w:rFonts w:asciiTheme="minorHAnsi" w:hAnsiTheme="minorHAnsi" w:cs="Tempus Sans ITC"/>
          <w:u w:val="single"/>
        </w:rPr>
        <w:t>Jesus-Love is rooted and grounded in knowing who we are</w:t>
      </w:r>
      <w:r w:rsidRPr="009D0FEA">
        <w:rPr>
          <w:rFonts w:asciiTheme="minorHAnsi" w:hAnsiTheme="minorHAnsi" w:cs="Tempus Sans ITC"/>
        </w:rPr>
        <w:t>.</w:t>
      </w:r>
    </w:p>
    <w:p w:rsidR="009D0FEA" w:rsidRPr="009D0FEA" w:rsidRDefault="009D0FEA" w:rsidP="009D0FEA">
      <w:pPr>
        <w:rPr>
          <w:rFonts w:asciiTheme="minorHAnsi" w:hAnsiTheme="minorHAnsi" w:cs="Tempus Sans ITC"/>
        </w:rPr>
      </w:pPr>
      <w:r w:rsidRPr="009D0FEA">
        <w:rPr>
          <w:rFonts w:asciiTheme="minorHAnsi" w:hAnsiTheme="minorHAnsi" w:cs="Tempus Sans ITC"/>
        </w:rPr>
        <w:tab/>
        <w:t xml:space="preserve">Our identity in Christ frees us from the </w:t>
      </w:r>
      <w:r w:rsidRPr="009D0FEA">
        <w:rPr>
          <w:rFonts w:asciiTheme="minorHAnsi" w:hAnsiTheme="minorHAnsi" w:cs="Tempus Sans ITC"/>
          <w:u w:val="single"/>
        </w:rPr>
        <w:t>fear</w:t>
      </w:r>
      <w:r w:rsidRPr="009D0FEA">
        <w:rPr>
          <w:rFonts w:asciiTheme="minorHAnsi" w:hAnsiTheme="minorHAnsi" w:cs="Tempus Sans ITC"/>
        </w:rPr>
        <w:t xml:space="preserve"> of losing because the </w:t>
      </w:r>
      <w:r w:rsidRPr="009D0FEA">
        <w:rPr>
          <w:rFonts w:asciiTheme="minorHAnsi" w:hAnsiTheme="minorHAnsi" w:cs="Tempus Sans ITC"/>
          <w:u w:val="single"/>
        </w:rPr>
        <w:t>risk</w:t>
      </w:r>
      <w:r w:rsidRPr="009D0FEA">
        <w:rPr>
          <w:rFonts w:asciiTheme="minorHAnsi" w:hAnsiTheme="minorHAnsi" w:cs="Tempus Sans ITC"/>
        </w:rPr>
        <w:t xml:space="preserve"> of losing is gone for one “already dead” </w:t>
      </w:r>
      <w:r>
        <w:rPr>
          <w:rFonts w:asciiTheme="minorHAnsi" w:hAnsiTheme="minorHAnsi" w:cs="Tempus Sans ITC"/>
        </w:rPr>
        <w:tab/>
      </w:r>
      <w:r w:rsidRPr="009D0FEA">
        <w:rPr>
          <w:rFonts w:asciiTheme="minorHAnsi" w:hAnsiTheme="minorHAnsi" w:cs="Tempus Sans ITC"/>
        </w:rPr>
        <w:t>(Galatians 2:20).  We are free from sin and the Law’s curse in Christ.  Romans 6:5-14</w:t>
      </w:r>
    </w:p>
    <w:p w:rsidR="009D0FEA" w:rsidRPr="009D0FEA" w:rsidRDefault="009D0FEA" w:rsidP="009D0FEA">
      <w:pPr>
        <w:rPr>
          <w:rFonts w:asciiTheme="minorHAnsi" w:hAnsiTheme="minorHAnsi" w:cs="Tempus Sans ITC"/>
        </w:rPr>
      </w:pPr>
      <w:r w:rsidRPr="009D0FEA">
        <w:rPr>
          <w:rFonts w:asciiTheme="minorHAnsi" w:hAnsiTheme="minorHAnsi" w:cs="Tempus Sans ITC"/>
        </w:rPr>
        <w:t xml:space="preserve">2. </w:t>
      </w:r>
      <w:r w:rsidRPr="009D0FEA">
        <w:rPr>
          <w:rFonts w:asciiTheme="minorHAnsi" w:hAnsiTheme="minorHAnsi" w:cs="Tempus Sans ITC"/>
          <w:u w:val="single"/>
        </w:rPr>
        <w:t xml:space="preserve">Jesus-Love is the motivation for doing </w:t>
      </w:r>
      <w:proofErr w:type="gramStart"/>
      <w:r w:rsidRPr="009D0FEA">
        <w:rPr>
          <w:rFonts w:asciiTheme="minorHAnsi" w:hAnsiTheme="minorHAnsi" w:cs="Tempus Sans ITC"/>
          <w:u w:val="single"/>
        </w:rPr>
        <w:t>good</w:t>
      </w:r>
      <w:proofErr w:type="gramEnd"/>
      <w:r w:rsidRPr="009D0FEA">
        <w:rPr>
          <w:rFonts w:asciiTheme="minorHAnsi" w:hAnsiTheme="minorHAnsi" w:cs="Tempus Sans ITC"/>
          <w:u w:val="single"/>
        </w:rPr>
        <w:t xml:space="preserve"> for others</w:t>
      </w:r>
      <w:r w:rsidRPr="009D0FEA">
        <w:rPr>
          <w:rFonts w:asciiTheme="minorHAnsi" w:hAnsiTheme="minorHAnsi" w:cs="Tempus Sans ITC"/>
        </w:rPr>
        <w:t>.</w:t>
      </w:r>
    </w:p>
    <w:p w:rsidR="009D0FEA" w:rsidRPr="009D0FEA" w:rsidRDefault="009D0FEA" w:rsidP="009D0FEA">
      <w:pPr>
        <w:rPr>
          <w:rFonts w:asciiTheme="minorHAnsi" w:hAnsiTheme="minorHAnsi" w:cs="Tempus Sans ITC"/>
        </w:rPr>
      </w:pPr>
      <w:r w:rsidRPr="009D0FEA">
        <w:rPr>
          <w:rFonts w:asciiTheme="minorHAnsi" w:hAnsiTheme="minorHAnsi" w:cs="Tempus Sans ITC"/>
        </w:rPr>
        <w:tab/>
        <w:t xml:space="preserve">We don’t “find ourselves” by loving.  We validate our in-Christ selves by loving.  Romans 13:8-10.  We do not serve </w:t>
      </w:r>
      <w:r>
        <w:rPr>
          <w:rFonts w:asciiTheme="minorHAnsi" w:hAnsiTheme="minorHAnsi" w:cs="Tempus Sans ITC"/>
        </w:rPr>
        <w:tab/>
      </w:r>
      <w:r w:rsidRPr="009D0FEA">
        <w:rPr>
          <w:rFonts w:asciiTheme="minorHAnsi" w:hAnsiTheme="minorHAnsi" w:cs="Tempus Sans ITC"/>
        </w:rPr>
        <w:t>others from fear of hell, but joy in the Spirit.  Matt. 22:34-40; Rom. 8:1-4</w:t>
      </w:r>
    </w:p>
    <w:p w:rsidR="009D0FEA" w:rsidRPr="009D0FEA" w:rsidRDefault="009D0FEA" w:rsidP="009D0FEA">
      <w:pPr>
        <w:rPr>
          <w:rFonts w:asciiTheme="minorHAnsi" w:hAnsiTheme="minorHAnsi" w:cs="Tempus Sans ITC"/>
        </w:rPr>
      </w:pPr>
    </w:p>
    <w:p w:rsidR="009D0FEA" w:rsidRPr="009D0FEA" w:rsidRDefault="009D0FEA" w:rsidP="009D0FEA">
      <w:pPr>
        <w:rPr>
          <w:rFonts w:asciiTheme="minorHAnsi" w:hAnsiTheme="minorHAnsi" w:cs="Tempus Sans ITC"/>
        </w:rPr>
      </w:pPr>
      <w:r w:rsidRPr="009D0FEA">
        <w:rPr>
          <w:rFonts w:asciiTheme="minorHAnsi" w:hAnsiTheme="minorHAnsi" w:cs="Tempus Sans ITC"/>
        </w:rPr>
        <w:t xml:space="preserve">3. </w:t>
      </w:r>
      <w:r w:rsidRPr="009D0FEA">
        <w:rPr>
          <w:rFonts w:asciiTheme="minorHAnsi" w:hAnsiTheme="minorHAnsi" w:cs="Tempus Sans ITC"/>
          <w:u w:val="single"/>
        </w:rPr>
        <w:t>Jesus-Love is experiencing people as life, not interruptions</w:t>
      </w:r>
      <w:r w:rsidRPr="009D0FEA">
        <w:rPr>
          <w:rFonts w:asciiTheme="minorHAnsi" w:hAnsiTheme="minorHAnsi" w:cs="Tempus Sans ITC"/>
        </w:rPr>
        <w:t xml:space="preserve">. </w:t>
      </w:r>
    </w:p>
    <w:p w:rsidR="004B30AA" w:rsidRPr="009D0FEA" w:rsidRDefault="009D0FEA" w:rsidP="009D0FEA">
      <w:pPr>
        <w:rPr>
          <w:rFonts w:asciiTheme="minorHAnsi" w:hAnsiTheme="minorHAnsi"/>
        </w:rPr>
      </w:pPr>
      <w:r w:rsidRPr="009D0FEA">
        <w:rPr>
          <w:rFonts w:asciiTheme="minorHAnsi" w:hAnsiTheme="minorHAnsi" w:cs="Tempus Sans ITC"/>
        </w:rPr>
        <w:tab/>
        <w:t xml:space="preserve">We can be as begrudging or generous with time and energy as we can with our money. The test is a heart that </w:t>
      </w:r>
      <w:r>
        <w:rPr>
          <w:rFonts w:asciiTheme="minorHAnsi" w:hAnsiTheme="minorHAnsi" w:cs="Tempus Sans ITC"/>
        </w:rPr>
        <w:tab/>
      </w:r>
      <w:r w:rsidRPr="009D0FEA">
        <w:rPr>
          <w:rFonts w:asciiTheme="minorHAnsi" w:hAnsiTheme="minorHAnsi" w:cs="Tempus Sans ITC"/>
        </w:rPr>
        <w:t>treats people as God’s image-bearers, not projects or afterthoughts.  Eph. 5:1, 2; 1 John 3:16</w:t>
      </w:r>
    </w:p>
    <w:sectPr w:rsidR="004B30AA" w:rsidRPr="009D0FEA" w:rsidSect="009D0FEA">
      <w:footerReference w:type="default" r:id="rId5"/>
      <w:type w:val="nextPage"/>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8B" w:rsidRDefault="009D0FEA">
    <w:pPr>
      <w:tabs>
        <w:tab w:val="left" w:pos="4032"/>
        <w:tab w:val="left" w:pos="4752"/>
        <w:tab w:val="left" w:pos="5472"/>
        <w:tab w:val="left" w:pos="6192"/>
        <w:tab w:val="right" w:pos="13968"/>
      </w:tabs>
      <w:ind w:left="3312" w:right="-1209" w:hanging="4521"/>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9D0FEA"/>
    <w:rsid w:val="004B30AA"/>
    <w:rsid w:val="00932E4A"/>
    <w:rsid w:val="009B6A9B"/>
    <w:rsid w:val="009D0FE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EA"/>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BC455-425C-480E-A3C1-E93D3145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2624</Characters>
  <Application>Microsoft Office Word</Application>
  <DocSecurity>0</DocSecurity>
  <Lines>21</Lines>
  <Paragraphs>6</Paragraphs>
  <ScaleCrop>false</ScaleCrop>
  <Company>Toshiba</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2013-09-24T18:31:00Z</dcterms:created>
  <dcterms:modified xsi:type="dcterms:W3CDTF">2013-09-24T18:36:00Z</dcterms:modified>
</cp:coreProperties>
</file>