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A8B" w:rsidRPr="00A65A8B" w:rsidRDefault="00A65A8B" w:rsidP="00A65A8B">
      <w:pPr>
        <w:jc w:val="center"/>
        <w:rPr>
          <w:rFonts w:ascii="Kabel Bk BT" w:hAnsi="Kabel Bk BT" w:cs="Tempus Sans ITC"/>
          <w:sz w:val="22"/>
          <w:szCs w:val="22"/>
        </w:rPr>
      </w:pPr>
      <w:r w:rsidRPr="00A65A8B">
        <w:rPr>
          <w:rFonts w:ascii="Kabel Bk BT" w:hAnsi="Kabel Bk BT"/>
          <w:sz w:val="22"/>
          <w:szCs w:val="22"/>
          <w:lang w:val="en-CA"/>
        </w:rPr>
        <w:fldChar w:fldCharType="begin"/>
      </w:r>
      <w:r w:rsidRPr="00A65A8B">
        <w:rPr>
          <w:rFonts w:ascii="Kabel Bk BT" w:hAnsi="Kabel Bk BT"/>
          <w:sz w:val="22"/>
          <w:szCs w:val="22"/>
          <w:lang w:val="en-CA"/>
        </w:rPr>
        <w:instrText xml:space="preserve"> SEQ CHAPTER \h \r 1</w:instrText>
      </w:r>
      <w:r w:rsidRPr="00A65A8B">
        <w:rPr>
          <w:rFonts w:ascii="Kabel Bk BT" w:hAnsi="Kabel Bk BT"/>
          <w:sz w:val="22"/>
          <w:szCs w:val="22"/>
          <w:lang w:val="en-CA"/>
        </w:rPr>
        <w:fldChar w:fldCharType="end"/>
      </w:r>
      <w:r w:rsidRPr="00A65A8B">
        <w:rPr>
          <w:rFonts w:ascii="Kabel Bk BT" w:hAnsi="Kabel Bk BT" w:cs="Tempus Sans ITC"/>
          <w:sz w:val="22"/>
          <w:szCs w:val="22"/>
        </w:rPr>
        <w:t>Jesus,</w:t>
      </w:r>
      <w:r>
        <w:rPr>
          <w:rFonts w:ascii="Kabel Bk BT" w:hAnsi="Kabel Bk BT" w:cs="Tempus Sans ITC"/>
          <w:sz w:val="22"/>
          <w:szCs w:val="22"/>
        </w:rPr>
        <w:t xml:space="preserve"> </w:t>
      </w:r>
      <w:r w:rsidRPr="00A65A8B">
        <w:rPr>
          <w:rFonts w:ascii="Kabel Bk BT" w:hAnsi="Kabel Bk BT" w:cs="Tempus Sans ITC"/>
          <w:sz w:val="22"/>
          <w:szCs w:val="22"/>
        </w:rPr>
        <w:t>what do you mean?</w:t>
      </w:r>
    </w:p>
    <w:p w:rsidR="00A65A8B" w:rsidRPr="00A65A8B" w:rsidRDefault="00A65A8B" w:rsidP="00A65A8B">
      <w:pPr>
        <w:rPr>
          <w:rFonts w:ascii="Kabel Bk BT" w:hAnsi="Kabel Bk BT" w:cs="Tempus Sans ITC"/>
          <w:sz w:val="22"/>
          <w:szCs w:val="22"/>
        </w:rPr>
      </w:pPr>
      <w:r w:rsidRPr="00A65A8B">
        <w:rPr>
          <w:rFonts w:ascii="Kabel Bk BT" w:hAnsi="Kabel Bk BT" w:cs="Tempus Sans ITC"/>
          <w:sz w:val="22"/>
          <w:szCs w:val="22"/>
        </w:rPr>
        <w:tab/>
      </w:r>
    </w:p>
    <w:p w:rsidR="00A65A8B" w:rsidRPr="00A65A8B" w:rsidRDefault="00A65A8B" w:rsidP="00A65A8B">
      <w:pPr>
        <w:jc w:val="center"/>
        <w:rPr>
          <w:rFonts w:ascii="Kabel Bk BT" w:hAnsi="Kabel Bk BT" w:cs="Tempus Sans ITC"/>
          <w:sz w:val="22"/>
          <w:szCs w:val="22"/>
        </w:rPr>
      </w:pPr>
      <w:r w:rsidRPr="00A65A8B">
        <w:rPr>
          <w:rFonts w:ascii="Kabel Bk BT" w:hAnsi="Kabel Bk BT" w:cs="Tempus Sans ITC"/>
          <w:b/>
          <w:bCs/>
          <w:i/>
          <w:iCs/>
          <w:sz w:val="22"/>
          <w:szCs w:val="22"/>
        </w:rPr>
        <w:t>“You must be born again.”</w:t>
      </w:r>
      <w:r>
        <w:rPr>
          <w:rFonts w:ascii="Kabel Bk BT" w:hAnsi="Kabel Bk BT" w:cs="Tempus Sans ITC"/>
          <w:b/>
          <w:bCs/>
          <w:i/>
          <w:iCs/>
          <w:sz w:val="22"/>
          <w:szCs w:val="22"/>
        </w:rPr>
        <w:t xml:space="preserve">  </w:t>
      </w:r>
      <w:r w:rsidRPr="00A65A8B">
        <w:rPr>
          <w:rFonts w:ascii="Kabel Bk BT" w:hAnsi="Kabel Bk BT" w:cs="Tempus Sans ITC"/>
          <w:sz w:val="22"/>
          <w:szCs w:val="22"/>
        </w:rPr>
        <w:t xml:space="preserve">Or, Can we really have the life of God Himself?  John 3:7    </w:t>
      </w:r>
    </w:p>
    <w:p w:rsidR="00A65A8B" w:rsidRPr="00A65A8B" w:rsidRDefault="00A65A8B" w:rsidP="00A65A8B">
      <w:pPr>
        <w:rPr>
          <w:rFonts w:ascii="Kabel Bk BT" w:hAnsi="Kabel Bk BT" w:cs="Tempus Sans ITC"/>
          <w:sz w:val="22"/>
          <w:szCs w:val="22"/>
        </w:rPr>
      </w:pPr>
    </w:p>
    <w:p w:rsidR="00A65A8B" w:rsidRPr="00A65A8B" w:rsidRDefault="00A65A8B" w:rsidP="00A65A8B">
      <w:pPr>
        <w:rPr>
          <w:rFonts w:ascii="Kabel Bk BT" w:hAnsi="Kabel Bk BT" w:cs="Tempus Sans ITC"/>
          <w:b/>
          <w:sz w:val="22"/>
          <w:szCs w:val="22"/>
        </w:rPr>
      </w:pPr>
      <w:r w:rsidRPr="00A65A8B">
        <w:rPr>
          <w:rFonts w:ascii="Kabel Bk BT" w:hAnsi="Kabel Bk BT" w:cs="Tempus Sans ITC"/>
          <w:b/>
          <w:sz w:val="22"/>
          <w:szCs w:val="22"/>
        </w:rPr>
        <w:t>The Words:</w:t>
      </w:r>
    </w:p>
    <w:p w:rsidR="00A65A8B" w:rsidRPr="00A65A8B" w:rsidRDefault="00A65A8B" w:rsidP="00A65A8B">
      <w:pPr>
        <w:rPr>
          <w:rFonts w:ascii="Kabel Bk BT" w:hAnsi="Kabel Bk BT" w:cs="Tempus Sans ITC"/>
          <w:sz w:val="22"/>
          <w:szCs w:val="22"/>
        </w:rPr>
      </w:pPr>
      <w:r w:rsidRPr="00A65A8B">
        <w:rPr>
          <w:rFonts w:ascii="Kabel Bk BT" w:hAnsi="Kabel Bk BT" w:cs="Tempus Sans ITC"/>
          <w:sz w:val="22"/>
          <w:szCs w:val="22"/>
        </w:rPr>
        <w:tab/>
      </w:r>
      <w:r w:rsidRPr="00A65A8B">
        <w:rPr>
          <w:rFonts w:ascii="Kabel Bk BT" w:hAnsi="Kabel Bk BT" w:cs="Tempus Sans ITC"/>
          <w:spacing w:val="-2"/>
          <w:sz w:val="22"/>
          <w:szCs w:val="22"/>
        </w:rPr>
        <w:t>Jesus surprises Nicode</w:t>
      </w:r>
      <w:r w:rsidRPr="00A65A8B">
        <w:rPr>
          <w:rFonts w:ascii="Kabel Bk BT" w:hAnsi="Kabel Bk BT" w:cs="Tempus Sans ITC"/>
          <w:sz w:val="22"/>
          <w:szCs w:val="22"/>
        </w:rPr>
        <w:t xml:space="preserve">mus by using these words, but questions him as to why he doesn’t understand them.  Nicodemus was, after all, a teacher of the Jews, and should have understood Jesus’ meaning.  </w:t>
      </w:r>
      <w:proofErr w:type="gramStart"/>
      <w:r w:rsidRPr="00A65A8B">
        <w:rPr>
          <w:rFonts w:ascii="Kabel Bk BT" w:hAnsi="Kabel Bk BT" w:cs="Tempus Sans ITC"/>
          <w:sz w:val="22"/>
          <w:szCs w:val="22"/>
        </w:rPr>
        <w:t>But how?</w:t>
      </w:r>
      <w:proofErr w:type="gramEnd"/>
      <w:r w:rsidRPr="00A65A8B">
        <w:rPr>
          <w:rFonts w:ascii="Kabel Bk BT" w:hAnsi="Kabel Bk BT" w:cs="Tempus Sans ITC"/>
          <w:sz w:val="22"/>
          <w:szCs w:val="22"/>
        </w:rPr>
        <w:t xml:space="preserve">  The words do not appear in the TANAKH (our “Old Testament”), so how could he possibly have known what they meant?  How can anyone?</w:t>
      </w:r>
      <w:r w:rsidRPr="00A65A8B">
        <w:rPr>
          <w:rFonts w:ascii="Kabel Bk BT" w:hAnsi="Kabel Bk BT" w:cs="Tempus Sans ITC"/>
          <w:sz w:val="22"/>
          <w:szCs w:val="22"/>
        </w:rPr>
        <w:tab/>
      </w:r>
      <w:r w:rsidRPr="00A65A8B">
        <w:rPr>
          <w:rFonts w:ascii="Kabel Bk BT" w:hAnsi="Kabel Bk BT" w:cs="Tempus Sans ITC"/>
          <w:sz w:val="22"/>
          <w:szCs w:val="22"/>
        </w:rPr>
        <w:tab/>
      </w:r>
      <w:r w:rsidRPr="00A65A8B">
        <w:rPr>
          <w:rFonts w:ascii="Kabel Bk BT" w:hAnsi="Kabel Bk BT" w:cs="Tempus Sans ITC"/>
          <w:sz w:val="22"/>
          <w:szCs w:val="22"/>
        </w:rPr>
        <w:tab/>
      </w:r>
      <w:r w:rsidRPr="00A65A8B">
        <w:rPr>
          <w:rFonts w:ascii="Kabel Bk BT" w:hAnsi="Kabel Bk BT" w:cs="Tempus Sans ITC"/>
          <w:sz w:val="22"/>
          <w:szCs w:val="22"/>
        </w:rPr>
        <w:tab/>
      </w:r>
      <w:r w:rsidRPr="00A65A8B">
        <w:rPr>
          <w:rFonts w:ascii="Kabel Bk BT" w:hAnsi="Kabel Bk BT" w:cs="Tempus Sans ITC"/>
          <w:sz w:val="22"/>
          <w:szCs w:val="22"/>
        </w:rPr>
        <w:tab/>
      </w:r>
      <w:r w:rsidRPr="00A65A8B">
        <w:rPr>
          <w:rFonts w:ascii="Kabel Bk BT" w:hAnsi="Kabel Bk BT" w:cs="Tempus Sans ITC"/>
          <w:sz w:val="22"/>
          <w:szCs w:val="22"/>
        </w:rPr>
        <w:tab/>
      </w:r>
      <w:r w:rsidRPr="00A65A8B">
        <w:rPr>
          <w:rFonts w:ascii="Kabel Bk BT" w:hAnsi="Kabel Bk BT" w:cs="Tempus Sans ITC"/>
          <w:sz w:val="22"/>
          <w:szCs w:val="22"/>
        </w:rPr>
        <w:tab/>
      </w:r>
    </w:p>
    <w:p w:rsidR="00A65A8B" w:rsidRPr="00A65A8B" w:rsidRDefault="00A65A8B" w:rsidP="00A65A8B">
      <w:pPr>
        <w:rPr>
          <w:rFonts w:ascii="Kabel Bk BT" w:hAnsi="Kabel Bk BT" w:cs="Tempus Sans ITC"/>
          <w:sz w:val="22"/>
          <w:szCs w:val="22"/>
        </w:rPr>
      </w:pPr>
    </w:p>
    <w:p w:rsidR="00A65A8B" w:rsidRPr="00A65A8B" w:rsidRDefault="00A65A8B" w:rsidP="00A65A8B">
      <w:pPr>
        <w:rPr>
          <w:rFonts w:ascii="Kabel Bk BT" w:hAnsi="Kabel Bk BT" w:cs="Tempus Sans ITC"/>
          <w:b/>
          <w:sz w:val="22"/>
          <w:szCs w:val="22"/>
        </w:rPr>
      </w:pPr>
      <w:r w:rsidRPr="00A65A8B">
        <w:rPr>
          <w:rFonts w:ascii="Kabel Bk BT" w:hAnsi="Kabel Bk BT" w:cs="Tempus Sans ITC"/>
          <w:b/>
          <w:sz w:val="22"/>
          <w:szCs w:val="22"/>
        </w:rPr>
        <w:t>The Challenge:</w:t>
      </w:r>
      <w:r w:rsidRPr="00A65A8B">
        <w:rPr>
          <w:rFonts w:ascii="Kabel Bk BT" w:hAnsi="Kabel Bk BT" w:cs="Tempus Sans ITC"/>
          <w:b/>
          <w:sz w:val="22"/>
          <w:szCs w:val="22"/>
        </w:rPr>
        <w:tab/>
      </w:r>
      <w:r w:rsidRPr="00A65A8B">
        <w:rPr>
          <w:rFonts w:ascii="Kabel Bk BT" w:hAnsi="Kabel Bk BT" w:cs="Tempus Sans ITC"/>
          <w:b/>
          <w:sz w:val="22"/>
          <w:szCs w:val="22"/>
        </w:rPr>
        <w:tab/>
      </w:r>
    </w:p>
    <w:p w:rsidR="00A65A8B" w:rsidRPr="00A65A8B" w:rsidRDefault="00A65A8B" w:rsidP="00A65A8B">
      <w:pPr>
        <w:rPr>
          <w:rFonts w:ascii="Kabel Bk BT" w:hAnsi="Kabel Bk BT" w:cs="Tempus Sans ITC"/>
          <w:sz w:val="22"/>
          <w:szCs w:val="22"/>
        </w:rPr>
      </w:pPr>
      <w:r w:rsidRPr="00A65A8B">
        <w:rPr>
          <w:rFonts w:ascii="Kabel Bk BT" w:hAnsi="Kabel Bk BT" w:cs="Tempus Sans ITC"/>
          <w:sz w:val="22"/>
          <w:szCs w:val="22"/>
        </w:rPr>
        <w:tab/>
        <w:t xml:space="preserve">The term “born again Christian” is often heard today, as if there is any other kind!  The words have been hijacked, as it were, in our culture, and have come to be roughly parallel to anything from evangelical to Pentecostal to fundamentalist.  Most use the term to refer to anyone who takes the Bible reasonably literally.  But even Nicodemus was confused when Jesus first said it, so maybe it does need a word or two of context and explanation. </w:t>
      </w:r>
    </w:p>
    <w:p w:rsidR="00A65A8B" w:rsidRPr="00A65A8B" w:rsidRDefault="00A65A8B" w:rsidP="00A65A8B">
      <w:pPr>
        <w:rPr>
          <w:rFonts w:ascii="Kabel Bk BT" w:hAnsi="Kabel Bk BT" w:cs="Tempus Sans ITC"/>
          <w:sz w:val="22"/>
          <w:szCs w:val="22"/>
        </w:rPr>
      </w:pPr>
    </w:p>
    <w:p w:rsidR="00A65A8B" w:rsidRPr="00A65A8B" w:rsidRDefault="00A65A8B" w:rsidP="00A65A8B">
      <w:pPr>
        <w:ind w:left="720" w:hanging="720"/>
        <w:rPr>
          <w:rFonts w:ascii="Kabel Bk BT" w:hAnsi="Kabel Bk BT" w:cs="Tempus Sans ITC"/>
          <w:b/>
          <w:sz w:val="22"/>
          <w:szCs w:val="22"/>
        </w:rPr>
      </w:pPr>
      <w:r w:rsidRPr="00A65A8B">
        <w:rPr>
          <w:rFonts w:ascii="Kabel Bk BT" w:hAnsi="Kabel Bk BT" w:cs="Tempus Sans ITC"/>
          <w:b/>
          <w:spacing w:val="-5"/>
          <w:sz w:val="22"/>
          <w:szCs w:val="22"/>
        </w:rPr>
        <w:t xml:space="preserve">The Principle: Birth from Above is necessary, amazing, and only from God. </w:t>
      </w:r>
    </w:p>
    <w:p w:rsidR="00A65A8B" w:rsidRPr="00A65A8B" w:rsidRDefault="00A65A8B" w:rsidP="00A65A8B">
      <w:pPr>
        <w:rPr>
          <w:rFonts w:ascii="Kabel Bk BT" w:hAnsi="Kabel Bk BT" w:cs="Tempus Sans ITC"/>
          <w:sz w:val="22"/>
          <w:szCs w:val="22"/>
        </w:rPr>
      </w:pPr>
    </w:p>
    <w:p w:rsidR="00A65A8B" w:rsidRPr="00A65A8B" w:rsidRDefault="00A65A8B" w:rsidP="00A65A8B">
      <w:pPr>
        <w:rPr>
          <w:rFonts w:ascii="Kabel Bk BT" w:hAnsi="Kabel Bk BT" w:cs="Tempus Sans ITC"/>
          <w:sz w:val="22"/>
          <w:szCs w:val="22"/>
        </w:rPr>
      </w:pPr>
      <w:r w:rsidRPr="00A65A8B">
        <w:rPr>
          <w:rFonts w:ascii="Kabel Bk BT" w:hAnsi="Kabel Bk BT" w:cs="Tempus Sans ITC"/>
          <w:sz w:val="22"/>
          <w:szCs w:val="22"/>
        </w:rPr>
        <w:t xml:space="preserve">            “Born again” also can be translated “born from above,” but neither is very descriptive.  Jesus, however, </w:t>
      </w:r>
      <w:r>
        <w:rPr>
          <w:rFonts w:ascii="Kabel Bk BT" w:hAnsi="Kabel Bk BT" w:cs="Tempus Sans ITC"/>
          <w:sz w:val="22"/>
          <w:szCs w:val="22"/>
        </w:rPr>
        <w:tab/>
      </w:r>
      <w:r>
        <w:rPr>
          <w:rFonts w:ascii="Kabel Bk BT" w:hAnsi="Kabel Bk BT" w:cs="Tempus Sans ITC"/>
          <w:sz w:val="22"/>
          <w:szCs w:val="22"/>
        </w:rPr>
        <w:tab/>
      </w:r>
      <w:r>
        <w:rPr>
          <w:rFonts w:ascii="Kabel Bk BT" w:hAnsi="Kabel Bk BT" w:cs="Tempus Sans ITC"/>
          <w:sz w:val="22"/>
          <w:szCs w:val="22"/>
        </w:rPr>
        <w:tab/>
      </w:r>
      <w:r w:rsidRPr="00A65A8B">
        <w:rPr>
          <w:rFonts w:ascii="Kabel Bk BT" w:hAnsi="Kabel Bk BT" w:cs="Tempus Sans ITC"/>
          <w:sz w:val="22"/>
          <w:szCs w:val="22"/>
        </w:rPr>
        <w:t xml:space="preserve">fills in the blanks of our questioning. </w:t>
      </w:r>
      <w:proofErr w:type="gramStart"/>
      <w:r w:rsidRPr="00A65A8B">
        <w:rPr>
          <w:rFonts w:ascii="Kabel Bk BT" w:hAnsi="Kabel Bk BT" w:cs="Tempus Sans ITC"/>
          <w:sz w:val="22"/>
          <w:szCs w:val="22"/>
        </w:rPr>
        <w:t>. ..</w:t>
      </w:r>
      <w:proofErr w:type="gramEnd"/>
    </w:p>
    <w:p w:rsidR="00A65A8B" w:rsidRPr="00A65A8B" w:rsidRDefault="00A65A8B" w:rsidP="00A65A8B">
      <w:pPr>
        <w:rPr>
          <w:rFonts w:ascii="Kabel Bk BT" w:hAnsi="Kabel Bk BT" w:cs="Tempus Sans ITC"/>
          <w:sz w:val="22"/>
          <w:szCs w:val="22"/>
        </w:rPr>
      </w:pPr>
      <w:r w:rsidRPr="00A65A8B">
        <w:rPr>
          <w:rFonts w:ascii="Kabel Bk BT" w:hAnsi="Kabel Bk BT" w:cs="Tempus Sans ITC"/>
          <w:sz w:val="22"/>
          <w:szCs w:val="22"/>
        </w:rPr>
        <w:tab/>
        <w:t xml:space="preserve">The New Birth is absolutely necessary, incomprehensible to the natural mind, and comes only as God </w:t>
      </w:r>
      <w:r>
        <w:rPr>
          <w:rFonts w:ascii="Kabel Bk BT" w:hAnsi="Kabel Bk BT" w:cs="Tempus Sans ITC"/>
          <w:sz w:val="22"/>
          <w:szCs w:val="22"/>
        </w:rPr>
        <w:tab/>
      </w:r>
      <w:r>
        <w:rPr>
          <w:rFonts w:ascii="Kabel Bk BT" w:hAnsi="Kabel Bk BT" w:cs="Tempus Sans ITC"/>
          <w:sz w:val="22"/>
          <w:szCs w:val="22"/>
        </w:rPr>
        <w:tab/>
      </w:r>
      <w:r>
        <w:rPr>
          <w:rFonts w:ascii="Kabel Bk BT" w:hAnsi="Kabel Bk BT" w:cs="Tempus Sans ITC"/>
          <w:sz w:val="22"/>
          <w:szCs w:val="22"/>
        </w:rPr>
        <w:tab/>
      </w:r>
      <w:r w:rsidRPr="00A65A8B">
        <w:rPr>
          <w:rFonts w:ascii="Kabel Bk BT" w:hAnsi="Kabel Bk BT" w:cs="Tempus Sans ITC"/>
          <w:sz w:val="22"/>
          <w:szCs w:val="22"/>
        </w:rPr>
        <w:t>wills.  How does it happen?</w:t>
      </w:r>
    </w:p>
    <w:p w:rsidR="00A65A8B" w:rsidRPr="00A65A8B" w:rsidRDefault="00A65A8B" w:rsidP="00A65A8B">
      <w:pPr>
        <w:rPr>
          <w:rFonts w:ascii="Kabel Bk BT" w:hAnsi="Kabel Bk BT" w:cs="Tempus Sans ITC"/>
          <w:sz w:val="22"/>
          <w:szCs w:val="22"/>
        </w:rPr>
      </w:pPr>
      <w:r w:rsidRPr="00A65A8B">
        <w:rPr>
          <w:rFonts w:ascii="Kabel Bk BT" w:hAnsi="Kabel Bk BT" w:cs="Tempus Sans ITC"/>
          <w:sz w:val="22"/>
          <w:szCs w:val="22"/>
        </w:rPr>
        <w:t xml:space="preserve">      God’s Spirit (John 3:5, 8) freely gives life to spiritually dead persons. . .</w:t>
      </w:r>
    </w:p>
    <w:p w:rsidR="00A65A8B" w:rsidRPr="00A65A8B" w:rsidRDefault="00A65A8B" w:rsidP="00A65A8B">
      <w:pPr>
        <w:rPr>
          <w:rFonts w:ascii="Kabel Bk BT" w:hAnsi="Kabel Bk BT" w:cs="Tempus Sans ITC"/>
          <w:sz w:val="22"/>
          <w:szCs w:val="22"/>
        </w:rPr>
      </w:pPr>
      <w:r w:rsidRPr="00A65A8B">
        <w:rPr>
          <w:rFonts w:ascii="Kabel Bk BT" w:hAnsi="Kabel Bk BT" w:cs="Tempus Sans ITC"/>
          <w:sz w:val="22"/>
          <w:szCs w:val="22"/>
        </w:rPr>
        <w:tab/>
      </w:r>
      <w:proofErr w:type="gramStart"/>
      <w:r w:rsidRPr="00A65A8B">
        <w:rPr>
          <w:rFonts w:ascii="Kabel Bk BT" w:hAnsi="Kabel Bk BT" w:cs="Tempus Sans ITC"/>
          <w:spacing w:val="-2"/>
          <w:sz w:val="22"/>
          <w:szCs w:val="22"/>
        </w:rPr>
        <w:t>through</w:t>
      </w:r>
      <w:proofErr w:type="gramEnd"/>
      <w:r w:rsidRPr="00A65A8B">
        <w:rPr>
          <w:rFonts w:ascii="Kabel Bk BT" w:hAnsi="Kabel Bk BT" w:cs="Tempus Sans ITC"/>
          <w:spacing w:val="-2"/>
          <w:sz w:val="22"/>
          <w:szCs w:val="22"/>
        </w:rPr>
        <w:t xml:space="preserve"> the death and resurrection of Jesus (John 3:14-16, 1 Pet. 1:3)</w:t>
      </w:r>
    </w:p>
    <w:p w:rsidR="00A65A8B" w:rsidRPr="00A65A8B" w:rsidRDefault="00A65A8B" w:rsidP="00A65A8B">
      <w:pPr>
        <w:rPr>
          <w:rFonts w:ascii="Kabel Bk BT" w:hAnsi="Kabel Bk BT" w:cs="Tempus Sans ITC"/>
          <w:sz w:val="22"/>
          <w:szCs w:val="22"/>
        </w:rPr>
      </w:pPr>
      <w:r w:rsidRPr="00A65A8B">
        <w:rPr>
          <w:rFonts w:ascii="Kabel Bk BT" w:hAnsi="Kabel Bk BT" w:cs="Tempus Sans ITC"/>
          <w:sz w:val="22"/>
          <w:szCs w:val="22"/>
        </w:rPr>
        <w:tab/>
      </w:r>
      <w:r w:rsidRPr="00A65A8B">
        <w:rPr>
          <w:rFonts w:ascii="Kabel Bk BT" w:hAnsi="Kabel Bk BT" w:cs="Tempus Sans ITC"/>
          <w:sz w:val="22"/>
          <w:szCs w:val="22"/>
        </w:rPr>
        <w:tab/>
      </w:r>
      <w:proofErr w:type="gramStart"/>
      <w:r w:rsidRPr="00A65A8B">
        <w:rPr>
          <w:rFonts w:ascii="Kabel Bk BT" w:hAnsi="Kabel Bk BT" w:cs="Tempus Sans ITC"/>
          <w:sz w:val="22"/>
          <w:szCs w:val="22"/>
        </w:rPr>
        <w:t>using</w:t>
      </w:r>
      <w:proofErr w:type="gramEnd"/>
      <w:r w:rsidRPr="00A65A8B">
        <w:rPr>
          <w:rFonts w:ascii="Kabel Bk BT" w:hAnsi="Kabel Bk BT" w:cs="Tempus Sans ITC"/>
          <w:sz w:val="22"/>
          <w:szCs w:val="22"/>
        </w:rPr>
        <w:t xml:space="preserve"> God’s Word (James 1:18; 1 Peter 1:23) </w:t>
      </w:r>
    </w:p>
    <w:p w:rsidR="00A65A8B" w:rsidRPr="00A65A8B" w:rsidRDefault="00A65A8B" w:rsidP="00A65A8B">
      <w:pPr>
        <w:rPr>
          <w:rFonts w:ascii="Kabel Bk BT" w:hAnsi="Kabel Bk BT" w:cs="Tempus Sans ITC"/>
          <w:sz w:val="22"/>
          <w:szCs w:val="22"/>
        </w:rPr>
      </w:pPr>
      <w:r w:rsidRPr="00A65A8B">
        <w:rPr>
          <w:rFonts w:ascii="Kabel Bk BT" w:hAnsi="Kabel Bk BT" w:cs="Tempus Sans ITC"/>
          <w:sz w:val="22"/>
          <w:szCs w:val="22"/>
        </w:rPr>
        <w:tab/>
      </w:r>
      <w:r w:rsidRPr="00A65A8B">
        <w:rPr>
          <w:rFonts w:ascii="Kabel Bk BT" w:hAnsi="Kabel Bk BT" w:cs="Tempus Sans ITC"/>
          <w:sz w:val="22"/>
          <w:szCs w:val="22"/>
        </w:rPr>
        <w:tab/>
      </w:r>
      <w:r w:rsidRPr="00A65A8B">
        <w:rPr>
          <w:rFonts w:ascii="Kabel Bk BT" w:hAnsi="Kabel Bk BT" w:cs="Tempus Sans ITC"/>
          <w:sz w:val="22"/>
          <w:szCs w:val="22"/>
        </w:rPr>
        <w:tab/>
      </w:r>
      <w:proofErr w:type="gramStart"/>
      <w:r w:rsidRPr="00A65A8B">
        <w:rPr>
          <w:rFonts w:ascii="Kabel Bk BT" w:hAnsi="Kabel Bk BT" w:cs="Tempus Sans ITC"/>
          <w:sz w:val="22"/>
          <w:szCs w:val="22"/>
        </w:rPr>
        <w:t>which</w:t>
      </w:r>
      <w:proofErr w:type="gramEnd"/>
      <w:r w:rsidRPr="00A65A8B">
        <w:rPr>
          <w:rFonts w:ascii="Kabel Bk BT" w:hAnsi="Kabel Bk BT" w:cs="Tempus Sans ITC"/>
          <w:sz w:val="22"/>
          <w:szCs w:val="22"/>
        </w:rPr>
        <w:t xml:space="preserve"> calls forth faith (John 1:12, 13).</w:t>
      </w:r>
    </w:p>
    <w:p w:rsidR="00A65A8B" w:rsidRPr="00A65A8B" w:rsidRDefault="00A65A8B" w:rsidP="00A65A8B">
      <w:pPr>
        <w:rPr>
          <w:rFonts w:ascii="Kabel Bk BT" w:hAnsi="Kabel Bk BT" w:cs="Tempus Sans ITC"/>
          <w:sz w:val="22"/>
          <w:szCs w:val="22"/>
        </w:rPr>
      </w:pPr>
    </w:p>
    <w:p w:rsidR="00A65A8B" w:rsidRPr="00A65A8B" w:rsidRDefault="00A65A8B" w:rsidP="00A65A8B">
      <w:pPr>
        <w:rPr>
          <w:rFonts w:ascii="Kabel Bk BT" w:hAnsi="Kabel Bk BT" w:cs="Tempus Sans ITC"/>
          <w:sz w:val="22"/>
          <w:szCs w:val="22"/>
        </w:rPr>
      </w:pPr>
      <w:r w:rsidRPr="00A65A8B">
        <w:rPr>
          <w:rFonts w:ascii="Kabel Bk BT" w:hAnsi="Kabel Bk BT" w:cs="Tempus Sans ITC"/>
          <w:sz w:val="22"/>
          <w:szCs w:val="22"/>
        </w:rPr>
        <w:t>Faith, which justifies us in God’s sight, is neither cause nor means of the New Birth, but a quality of one who has been quickened by the Holy Spirit through the reality and proclamation of the Gospel.  Eph. 2:1-9; Col. 2:13</w:t>
      </w:r>
    </w:p>
    <w:p w:rsidR="00A65A8B" w:rsidRPr="00A65A8B" w:rsidRDefault="00A65A8B" w:rsidP="00A65A8B">
      <w:pPr>
        <w:rPr>
          <w:rFonts w:ascii="Kabel Bk BT" w:hAnsi="Kabel Bk BT" w:cs="Tempus Sans ITC"/>
          <w:sz w:val="22"/>
          <w:szCs w:val="22"/>
        </w:rPr>
      </w:pPr>
    </w:p>
    <w:p w:rsidR="00A65A8B" w:rsidRPr="00A65A8B" w:rsidRDefault="00A65A8B" w:rsidP="00A65A8B">
      <w:pPr>
        <w:rPr>
          <w:rFonts w:ascii="Kabel Bk BT" w:hAnsi="Kabel Bk BT" w:cs="Tempus Sans ITC"/>
          <w:b/>
          <w:sz w:val="22"/>
          <w:szCs w:val="22"/>
        </w:rPr>
      </w:pPr>
      <w:r w:rsidRPr="00A65A8B">
        <w:rPr>
          <w:rFonts w:ascii="Kabel Bk BT" w:hAnsi="Kabel Bk BT" w:cs="Tempus Sans ITC"/>
          <w:b/>
          <w:sz w:val="22"/>
          <w:szCs w:val="22"/>
        </w:rPr>
        <w:t xml:space="preserve">The Application: What Nick should have known. . </w:t>
      </w:r>
      <w:proofErr w:type="gramStart"/>
      <w:r w:rsidRPr="00A65A8B">
        <w:rPr>
          <w:rFonts w:ascii="Kabel Bk BT" w:hAnsi="Kabel Bk BT" w:cs="Tempus Sans ITC"/>
          <w:b/>
          <w:sz w:val="22"/>
          <w:szCs w:val="22"/>
        </w:rPr>
        <w:t>.</w:t>
      </w:r>
      <w:proofErr w:type="gramEnd"/>
    </w:p>
    <w:p w:rsidR="00A65A8B" w:rsidRPr="00A65A8B" w:rsidRDefault="00A65A8B" w:rsidP="00A65A8B">
      <w:pPr>
        <w:rPr>
          <w:rFonts w:ascii="Kabel Bk BT" w:hAnsi="Kabel Bk BT" w:cs="Tempus Sans ITC"/>
          <w:sz w:val="22"/>
          <w:szCs w:val="22"/>
        </w:rPr>
      </w:pPr>
    </w:p>
    <w:p w:rsidR="00A65A8B" w:rsidRPr="00A65A8B" w:rsidRDefault="00A65A8B" w:rsidP="00A65A8B">
      <w:pPr>
        <w:rPr>
          <w:rFonts w:ascii="Kabel Bk BT" w:hAnsi="Kabel Bk BT" w:cs="Tempus Sans ITC"/>
          <w:sz w:val="22"/>
          <w:szCs w:val="22"/>
        </w:rPr>
      </w:pPr>
      <w:r w:rsidRPr="00A65A8B">
        <w:rPr>
          <w:rFonts w:ascii="Kabel Bk BT" w:hAnsi="Kabel Bk BT" w:cs="Tempus Sans ITC"/>
          <w:sz w:val="22"/>
          <w:szCs w:val="22"/>
        </w:rPr>
        <w:t xml:space="preserve">      Jesus says that Nicodemus should have anticipated the New Birth.  That means that his Bible, the Bible Jesus read, predicted it.  And so we should see even better. . .</w:t>
      </w:r>
    </w:p>
    <w:p w:rsidR="00A65A8B" w:rsidRPr="00A65A8B" w:rsidRDefault="00A65A8B" w:rsidP="00A65A8B">
      <w:pPr>
        <w:rPr>
          <w:rFonts w:ascii="Kabel Bk BT" w:hAnsi="Kabel Bk BT" w:cs="Tempus Sans ITC"/>
          <w:sz w:val="22"/>
          <w:szCs w:val="22"/>
        </w:rPr>
      </w:pPr>
      <w:r w:rsidRPr="00A65A8B">
        <w:rPr>
          <w:rFonts w:ascii="Kabel Bk BT" w:hAnsi="Kabel Bk BT" w:cs="Tempus Sans ITC"/>
          <w:sz w:val="22"/>
          <w:szCs w:val="22"/>
        </w:rPr>
        <w:tab/>
      </w:r>
      <w:r w:rsidRPr="00A65A8B">
        <w:rPr>
          <w:rFonts w:ascii="Kabel Bk BT" w:hAnsi="Kabel Bk BT" w:cs="Tempus Sans ITC"/>
          <w:sz w:val="22"/>
          <w:szCs w:val="22"/>
        </w:rPr>
        <w:tab/>
      </w:r>
      <w:r w:rsidRPr="00A65A8B">
        <w:rPr>
          <w:rFonts w:ascii="Kabel Bk BT" w:hAnsi="Kabel Bk BT" w:cs="Tempus Sans ITC"/>
          <w:sz w:val="22"/>
          <w:szCs w:val="22"/>
        </w:rPr>
        <w:tab/>
      </w:r>
    </w:p>
    <w:p w:rsidR="00A65A8B" w:rsidRPr="00A65A8B" w:rsidRDefault="00A65A8B" w:rsidP="00A65A8B">
      <w:pPr>
        <w:rPr>
          <w:rFonts w:ascii="Kabel Bk BT" w:hAnsi="Kabel Bk BT" w:cs="Tempus Sans ITC"/>
          <w:sz w:val="22"/>
          <w:szCs w:val="22"/>
        </w:rPr>
      </w:pPr>
      <w:r w:rsidRPr="00A65A8B">
        <w:rPr>
          <w:rFonts w:ascii="Kabel Bk BT" w:hAnsi="Kabel Bk BT" w:cs="Tempus Sans ITC"/>
          <w:sz w:val="22"/>
          <w:szCs w:val="22"/>
        </w:rPr>
        <w:t xml:space="preserve">1. </w:t>
      </w:r>
      <w:r w:rsidRPr="00A65A8B">
        <w:rPr>
          <w:rFonts w:ascii="Kabel Bk BT" w:hAnsi="Kabel Bk BT" w:cs="Tempus Sans ITC"/>
          <w:sz w:val="22"/>
          <w:szCs w:val="22"/>
          <w:u w:val="single"/>
        </w:rPr>
        <w:t>Moses predicted the Law’s failure, and a “Plan B” covenant</w:t>
      </w:r>
      <w:r w:rsidRPr="00A65A8B">
        <w:rPr>
          <w:rFonts w:ascii="Kabel Bk BT" w:hAnsi="Kabel Bk BT" w:cs="Tempus Sans ITC"/>
          <w:sz w:val="22"/>
          <w:szCs w:val="22"/>
        </w:rPr>
        <w:t xml:space="preserve">.   </w:t>
      </w:r>
    </w:p>
    <w:p w:rsidR="00A65A8B" w:rsidRPr="00A65A8B" w:rsidRDefault="00A65A8B" w:rsidP="00A65A8B">
      <w:pPr>
        <w:rPr>
          <w:rFonts w:ascii="Kabel Bk BT" w:hAnsi="Kabel Bk BT" w:cs="Tempus Sans ITC"/>
          <w:sz w:val="22"/>
          <w:szCs w:val="22"/>
        </w:rPr>
      </w:pPr>
      <w:r w:rsidRPr="00A65A8B">
        <w:rPr>
          <w:rFonts w:ascii="Kabel Bk BT" w:hAnsi="Kabel Bk BT" w:cs="Tempus Sans ITC"/>
          <w:sz w:val="22"/>
          <w:szCs w:val="22"/>
        </w:rPr>
        <w:tab/>
        <w:t xml:space="preserve">Deuteronomy 29:1; 30:1-14; Paul quotes from this passage in Romans 10:5-13.  Righteousness could never have come through </w:t>
      </w:r>
      <w:proofErr w:type="spellStart"/>
      <w:r w:rsidRPr="00A65A8B">
        <w:rPr>
          <w:rFonts w:ascii="Kabel Bk BT" w:hAnsi="Kabel Bk BT" w:cs="Tempus Sans ITC"/>
          <w:sz w:val="22"/>
          <w:szCs w:val="22"/>
        </w:rPr>
        <w:t>lawkeeping</w:t>
      </w:r>
      <w:proofErr w:type="spellEnd"/>
      <w:r w:rsidRPr="00A65A8B">
        <w:rPr>
          <w:rFonts w:ascii="Kabel Bk BT" w:hAnsi="Kabel Bk BT" w:cs="Tempus Sans ITC"/>
          <w:sz w:val="22"/>
          <w:szCs w:val="22"/>
        </w:rPr>
        <w:t>, due to our sinfulness, so a “new heart” would be needed, that is, a new person created, that is, a New Birth.</w:t>
      </w:r>
    </w:p>
    <w:p w:rsidR="00A65A8B" w:rsidRPr="00A65A8B" w:rsidRDefault="00A65A8B" w:rsidP="00A65A8B">
      <w:pPr>
        <w:rPr>
          <w:rFonts w:ascii="Kabel Bk BT" w:hAnsi="Kabel Bk BT" w:cs="Tempus Sans ITC"/>
          <w:sz w:val="22"/>
          <w:szCs w:val="22"/>
        </w:rPr>
      </w:pPr>
      <w:r w:rsidRPr="00A65A8B">
        <w:rPr>
          <w:rFonts w:ascii="Kabel Bk BT" w:hAnsi="Kabel Bk BT" w:cs="Tempus Sans ITC"/>
          <w:sz w:val="22"/>
          <w:szCs w:val="22"/>
        </w:rPr>
        <w:tab/>
      </w:r>
    </w:p>
    <w:p w:rsidR="00A65A8B" w:rsidRPr="00A65A8B" w:rsidRDefault="00A65A8B" w:rsidP="00A65A8B">
      <w:pPr>
        <w:ind w:left="720" w:hanging="720"/>
        <w:rPr>
          <w:rFonts w:ascii="Kabel Bk BT" w:hAnsi="Kabel Bk BT" w:cs="Tempus Sans ITC"/>
          <w:sz w:val="22"/>
          <w:szCs w:val="22"/>
        </w:rPr>
      </w:pPr>
      <w:r w:rsidRPr="00A65A8B">
        <w:rPr>
          <w:rFonts w:ascii="Kabel Bk BT" w:hAnsi="Kabel Bk BT" w:cs="Tempus Sans ITC"/>
          <w:sz w:val="22"/>
          <w:szCs w:val="22"/>
        </w:rPr>
        <w:t xml:space="preserve">2. </w:t>
      </w:r>
      <w:r w:rsidRPr="00A65A8B">
        <w:rPr>
          <w:rFonts w:ascii="Kabel Bk BT" w:hAnsi="Kabel Bk BT" w:cs="Tempus Sans ITC"/>
          <w:sz w:val="22"/>
          <w:szCs w:val="22"/>
          <w:u w:val="single"/>
        </w:rPr>
        <w:t>Jeremiah, seven hundred years later, outlines a “New Covenant</w:t>
      </w:r>
      <w:r w:rsidRPr="00A65A8B">
        <w:rPr>
          <w:rFonts w:ascii="Kabel Bk BT" w:hAnsi="Kabel Bk BT" w:cs="Tempus Sans ITC"/>
          <w:sz w:val="22"/>
          <w:szCs w:val="22"/>
        </w:rPr>
        <w:t>.”</w:t>
      </w:r>
    </w:p>
    <w:p w:rsidR="00A65A8B" w:rsidRPr="00A65A8B" w:rsidRDefault="00A65A8B" w:rsidP="00A65A8B">
      <w:pPr>
        <w:rPr>
          <w:rFonts w:ascii="Kabel Bk BT" w:hAnsi="Kabel Bk BT" w:cs="Tempus Sans ITC"/>
          <w:sz w:val="22"/>
          <w:szCs w:val="22"/>
        </w:rPr>
      </w:pPr>
      <w:r w:rsidRPr="00A65A8B">
        <w:rPr>
          <w:rFonts w:ascii="Kabel Bk BT" w:hAnsi="Kabel Bk BT" w:cs="Tempus Sans ITC"/>
          <w:sz w:val="22"/>
          <w:szCs w:val="22"/>
        </w:rPr>
        <w:tab/>
        <w:t xml:space="preserve">This prophet </w:t>
      </w:r>
      <w:r w:rsidRPr="00A65A8B">
        <w:rPr>
          <w:rFonts w:ascii="Kabel Bk BT" w:hAnsi="Kabel Bk BT" w:cs="Tempus Sans ITC"/>
          <w:spacing w:val="-3"/>
          <w:sz w:val="22"/>
          <w:szCs w:val="22"/>
        </w:rPr>
        <w:t xml:space="preserve">takes Moses’ words a step further, declaring that God will change the heart, </w:t>
      </w:r>
      <w:proofErr w:type="spellStart"/>
      <w:r w:rsidRPr="00A65A8B">
        <w:rPr>
          <w:rFonts w:ascii="Kabel Bk BT" w:hAnsi="Kabel Bk BT" w:cs="Tempus Sans ITC"/>
          <w:spacing w:val="-3"/>
          <w:sz w:val="22"/>
          <w:szCs w:val="22"/>
        </w:rPr>
        <w:t>i</w:t>
      </w:r>
      <w:proofErr w:type="spellEnd"/>
      <w:r w:rsidRPr="00A65A8B">
        <w:rPr>
          <w:rFonts w:ascii="Kabel Bk BT" w:hAnsi="Kabel Bk BT" w:cs="Tempus Sans ITC"/>
          <w:spacing w:val="-3"/>
          <w:sz w:val="22"/>
          <w:szCs w:val="22"/>
        </w:rPr>
        <w:t>. e., p</w:t>
      </w:r>
      <w:r w:rsidRPr="00A65A8B">
        <w:rPr>
          <w:rFonts w:ascii="Kabel Bk BT" w:hAnsi="Kabel Bk BT" w:cs="Tempus Sans ITC"/>
          <w:sz w:val="22"/>
          <w:szCs w:val="22"/>
        </w:rPr>
        <w:t>erson, and forgive his sins.  Jeremiah 31:31-34, quoted twice in Hebrews 8 and 10, is applicable today!</w:t>
      </w:r>
    </w:p>
    <w:p w:rsidR="00A65A8B" w:rsidRPr="00A65A8B" w:rsidRDefault="00A65A8B" w:rsidP="00A65A8B">
      <w:pPr>
        <w:rPr>
          <w:rFonts w:ascii="Kabel Bk BT" w:hAnsi="Kabel Bk BT" w:cs="Tempus Sans ITC"/>
          <w:sz w:val="22"/>
          <w:szCs w:val="22"/>
        </w:rPr>
      </w:pPr>
    </w:p>
    <w:p w:rsidR="00A65A8B" w:rsidRPr="00A65A8B" w:rsidRDefault="00A65A8B" w:rsidP="00A65A8B">
      <w:pPr>
        <w:ind w:left="720" w:hanging="720"/>
        <w:rPr>
          <w:rFonts w:ascii="Kabel Bk BT" w:hAnsi="Kabel Bk BT" w:cs="Tempus Sans ITC"/>
          <w:sz w:val="22"/>
          <w:szCs w:val="22"/>
        </w:rPr>
      </w:pPr>
      <w:r w:rsidRPr="00A65A8B">
        <w:rPr>
          <w:rFonts w:ascii="Kabel Bk BT" w:hAnsi="Kabel Bk BT" w:cs="Tempus Sans ITC"/>
          <w:sz w:val="22"/>
          <w:szCs w:val="22"/>
        </w:rPr>
        <w:t xml:space="preserve">3. </w:t>
      </w:r>
      <w:r w:rsidRPr="00A65A8B">
        <w:rPr>
          <w:rFonts w:ascii="Kabel Bk BT" w:hAnsi="Kabel Bk BT" w:cs="Tempus Sans ITC"/>
          <w:sz w:val="22"/>
          <w:szCs w:val="22"/>
          <w:u w:val="single"/>
        </w:rPr>
        <w:t>Ezekiel puts the finishing touches on the “birth from above</w:t>
      </w:r>
      <w:r w:rsidRPr="00A65A8B">
        <w:rPr>
          <w:rFonts w:ascii="Kabel Bk BT" w:hAnsi="Kabel Bk BT" w:cs="Tempus Sans ITC"/>
          <w:sz w:val="22"/>
          <w:szCs w:val="22"/>
        </w:rPr>
        <w:t xml:space="preserve">.” </w:t>
      </w:r>
    </w:p>
    <w:p w:rsidR="004B30AA" w:rsidRPr="00A65A8B" w:rsidRDefault="00A65A8B" w:rsidP="00A65A8B">
      <w:pPr>
        <w:rPr>
          <w:rFonts w:ascii="Kabel Bk BT" w:hAnsi="Kabel Bk BT"/>
          <w:sz w:val="22"/>
          <w:szCs w:val="22"/>
        </w:rPr>
      </w:pPr>
      <w:r w:rsidRPr="00A65A8B">
        <w:rPr>
          <w:rFonts w:ascii="Kabel Bk BT" w:hAnsi="Kabel Bk BT" w:cs="Tempus Sans ITC"/>
          <w:sz w:val="22"/>
          <w:szCs w:val="22"/>
        </w:rPr>
        <w:tab/>
        <w:t>Here the same “</w:t>
      </w:r>
      <w:proofErr w:type="spellStart"/>
      <w:r w:rsidRPr="00A65A8B">
        <w:rPr>
          <w:rFonts w:ascii="Kabel Bk BT" w:hAnsi="Kabel Bk BT" w:cs="Tempus Sans ITC"/>
          <w:sz w:val="22"/>
          <w:szCs w:val="22"/>
        </w:rPr>
        <w:t>regathering</w:t>
      </w:r>
      <w:proofErr w:type="spellEnd"/>
      <w:r w:rsidRPr="00A65A8B">
        <w:rPr>
          <w:rFonts w:ascii="Kabel Bk BT" w:hAnsi="Kabel Bk BT" w:cs="Tempus Sans ITC"/>
          <w:sz w:val="22"/>
          <w:szCs w:val="22"/>
        </w:rPr>
        <w:t xml:space="preserve">” </w:t>
      </w:r>
      <w:r>
        <w:rPr>
          <w:rFonts w:ascii="Kabel Bk BT" w:hAnsi="Kabel Bk BT" w:cs="Tempus Sans ITC"/>
          <w:sz w:val="22"/>
          <w:szCs w:val="22"/>
        </w:rPr>
        <w:t>language is paired with forgive</w:t>
      </w:r>
      <w:r w:rsidRPr="00A65A8B">
        <w:rPr>
          <w:rFonts w:ascii="Kabel Bk BT" w:hAnsi="Kabel Bk BT" w:cs="Tempus Sans ITC"/>
          <w:sz w:val="22"/>
          <w:szCs w:val="22"/>
        </w:rPr>
        <w:t>ness, God’s Spirit, a new heart, and water. Ezek. 36:23-27; Titus 3:5, 6</w:t>
      </w:r>
    </w:p>
    <w:sectPr w:rsidR="004B30AA" w:rsidRPr="00A65A8B" w:rsidSect="00A65A8B">
      <w:footerReference w:type="default" r:id="rId4"/>
      <w:type w:val="nextPage"/>
      <w:pgSz w:w="12240" w:h="15840" w:code="1"/>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Kabel Bk BT">
    <w:panose1 w:val="020D0402020204020904"/>
    <w:charset w:val="00"/>
    <w:family w:val="swiss"/>
    <w:pitch w:val="variable"/>
    <w:sig w:usb0="00000087" w:usb1="00000000" w:usb2="00000000" w:usb3="00000000" w:csb0="0000001B"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C3F" w:rsidRDefault="00A65A8B">
    <w:pPr>
      <w:tabs>
        <w:tab w:val="left" w:pos="4032"/>
        <w:tab w:val="left" w:pos="4752"/>
        <w:tab w:val="left" w:pos="5472"/>
        <w:tab w:val="left" w:pos="6192"/>
        <w:tab w:val="right" w:pos="13968"/>
      </w:tabs>
      <w:ind w:left="3312" w:right="-1209" w:hanging="4521"/>
      <w:rPr>
        <w:sz w:val="16"/>
        <w:szCs w:val="16"/>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A65A8B"/>
    <w:rsid w:val="004B30AA"/>
    <w:rsid w:val="00932E4A"/>
    <w:rsid w:val="00A65A8B"/>
    <w:rsid w:val="00A81690"/>
    <w:rsid w:val="00BE20A9"/>
    <w:rsid w:val="00E727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A8B"/>
    <w:pPr>
      <w:autoSpaceDE w:val="0"/>
      <w:autoSpaceDN w:val="0"/>
      <w:adjustRightInd w:val="0"/>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E20A9"/>
    <w:pPr>
      <w:framePr w:w="7920" w:h="1980" w:hRule="exact" w:hSpace="180" w:wrap="auto" w:hAnchor="page" w:xAlign="center" w:yAlign="bottom"/>
      <w:autoSpaceDE/>
      <w:autoSpaceDN/>
      <w:adjustRightInd/>
      <w:ind w:left="2880"/>
    </w:pPr>
    <w:rPr>
      <w:rFonts w:ascii="Calibri" w:eastAsiaTheme="majorEastAsia" w:hAnsi="Calibri" w:cstheme="majorBidi"/>
      <w:sz w:val="22"/>
      <w:szCs w:val="24"/>
    </w:rPr>
  </w:style>
  <w:style w:type="paragraph" w:styleId="EnvelopeReturn">
    <w:name w:val="envelope return"/>
    <w:basedOn w:val="Normal"/>
    <w:uiPriority w:val="99"/>
    <w:semiHidden/>
    <w:unhideWhenUsed/>
    <w:rsid w:val="00BE20A9"/>
    <w:pPr>
      <w:autoSpaceDE/>
      <w:autoSpaceDN/>
      <w:adjustRightInd/>
    </w:pPr>
    <w:rPr>
      <w:rFonts w:ascii="Calibri" w:eastAsiaTheme="majorEastAsia" w:hAnsi="Calibri" w:cstheme="majorBidi"/>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421</Words>
  <Characters>2401</Characters>
  <Application>Microsoft Office Word</Application>
  <DocSecurity>0</DocSecurity>
  <Lines>20</Lines>
  <Paragraphs>5</Paragraphs>
  <ScaleCrop>false</ScaleCrop>
  <Company>Toshiba</Company>
  <LinksUpToDate>false</LinksUpToDate>
  <CharactersWithSpaces>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Korn</dc:creator>
  <cp:lastModifiedBy>Robert Korn</cp:lastModifiedBy>
  <cp:revision>1</cp:revision>
  <dcterms:created xsi:type="dcterms:W3CDTF">2013-10-21T20:44:00Z</dcterms:created>
  <dcterms:modified xsi:type="dcterms:W3CDTF">2013-10-21T20:48:00Z</dcterms:modified>
</cp:coreProperties>
</file>