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B15F4" w14:textId="77777777" w:rsidR="0091651F" w:rsidRPr="0088181C" w:rsidRDefault="0088181C" w:rsidP="0088181C">
      <w:pPr>
        <w:jc w:val="center"/>
        <w:rPr>
          <w:rFonts w:asciiTheme="minorHAnsi" w:hAnsiTheme="minorHAnsi"/>
          <w:sz w:val="22"/>
          <w:szCs w:val="22"/>
        </w:rPr>
      </w:pPr>
      <w:r w:rsidRPr="0088181C">
        <w:rPr>
          <w:rFonts w:asciiTheme="minorHAnsi" w:eastAsia="Times New Roman" w:hAnsiTheme="minorHAnsi" w:cs="Times New Roman"/>
          <w:color w:val="000000"/>
          <w:sz w:val="22"/>
          <w:szCs w:val="22"/>
        </w:rPr>
        <w:t xml:space="preserve">The Book of </w:t>
      </w:r>
      <w:r w:rsidRPr="0088181C">
        <w:rPr>
          <w:rFonts w:asciiTheme="minorHAnsi" w:eastAsia="Benguiat Bk BT" w:hAnsiTheme="minorHAnsi" w:cs="Benguiat Bk BT"/>
          <w:color w:val="000000"/>
          <w:sz w:val="22"/>
          <w:szCs w:val="22"/>
        </w:rPr>
        <w:t>Romans</w:t>
      </w:r>
    </w:p>
    <w:p w14:paraId="5D161B96" w14:textId="77777777" w:rsidR="0091651F" w:rsidRPr="0088181C" w:rsidRDefault="0088181C">
      <w:pPr>
        <w:jc w:val="center"/>
        <w:rPr>
          <w:rFonts w:asciiTheme="minorHAnsi" w:hAnsiTheme="minorHAnsi"/>
          <w:sz w:val="22"/>
          <w:szCs w:val="22"/>
        </w:rPr>
      </w:pPr>
      <w:r w:rsidRPr="0088181C">
        <w:rPr>
          <w:rFonts w:asciiTheme="minorHAnsi" w:eastAsia="Benguiat Bk BT" w:hAnsiTheme="minorHAnsi" w:cs="Benguiat Bk BT"/>
          <w:color w:val="000000"/>
          <w:sz w:val="22"/>
          <w:szCs w:val="22"/>
        </w:rPr>
        <w:t xml:space="preserve">         Part Two:</w:t>
      </w:r>
      <w:r>
        <w:rPr>
          <w:rFonts w:asciiTheme="minorHAnsi" w:eastAsia="Benguiat Bk BT" w:hAnsiTheme="minorHAnsi" w:cs="Benguiat Bk BT"/>
          <w:color w:val="000000"/>
          <w:sz w:val="22"/>
          <w:szCs w:val="22"/>
        </w:rPr>
        <w:t xml:space="preserve"> </w:t>
      </w:r>
      <w:r w:rsidRPr="0088181C">
        <w:rPr>
          <w:rFonts w:asciiTheme="minorHAnsi" w:eastAsia="Benguiat Bk BT" w:hAnsiTheme="minorHAnsi" w:cs="Benguiat Bk BT"/>
          <w:color w:val="000000"/>
          <w:sz w:val="22"/>
          <w:szCs w:val="22"/>
        </w:rPr>
        <w:t xml:space="preserve">God’s righteousness is revealed in </w:t>
      </w:r>
      <w:r w:rsidRPr="0088181C">
        <w:rPr>
          <w:rFonts w:asciiTheme="minorHAnsi" w:eastAsia="Benguiat Bk BT" w:hAnsiTheme="minorHAnsi" w:cs="Benguiat Bk BT"/>
          <w:color w:val="000000"/>
          <w:sz w:val="22"/>
          <w:szCs w:val="22"/>
        </w:rPr>
        <w:t>His gracious provision of the Gospel.</w:t>
      </w:r>
      <w:r w:rsidRPr="0088181C">
        <w:rPr>
          <w:rFonts w:asciiTheme="minorHAnsi" w:eastAsia="Benguiat Bk BT" w:hAnsiTheme="minorHAnsi" w:cs="Benguiat Bk BT"/>
          <w:color w:val="000000"/>
          <w:sz w:val="22"/>
          <w:szCs w:val="22"/>
        </w:rPr>
        <w:t xml:space="preserve"> </w:t>
      </w:r>
      <w:r w:rsidRPr="0088181C">
        <w:rPr>
          <w:rFonts w:asciiTheme="minorHAnsi" w:eastAsia="Benguiat Bk BT" w:hAnsiTheme="minorHAnsi" w:cs="Benguiat Bk BT"/>
          <w:color w:val="000000"/>
          <w:sz w:val="22"/>
          <w:szCs w:val="22"/>
        </w:rPr>
        <w:t>(3:21–4:25)</w:t>
      </w:r>
    </w:p>
    <w:p w14:paraId="342D43B4" w14:textId="77777777" w:rsidR="0091651F" w:rsidRPr="0088181C" w:rsidRDefault="0091651F">
      <w:pPr>
        <w:ind w:firstLine="2880"/>
        <w:rPr>
          <w:rFonts w:asciiTheme="minorHAnsi" w:eastAsia="Benguiat Bk BT" w:hAnsiTheme="minorHAnsi" w:cs="Benguiat Bk BT"/>
          <w:color w:val="000000"/>
          <w:sz w:val="22"/>
          <w:szCs w:val="22"/>
        </w:rPr>
      </w:pPr>
    </w:p>
    <w:p w14:paraId="478B0DAF"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88181C">
        <w:rPr>
          <w:rFonts w:asciiTheme="minorHAnsi" w:eastAsia="Benguiat Bk BT" w:hAnsiTheme="minorHAnsi" w:cs="Benguiat Bk BT"/>
          <w:b/>
          <w:bCs/>
          <w:i/>
          <w:iCs/>
          <w:color w:val="000000"/>
          <w:sz w:val="22"/>
          <w:szCs w:val="22"/>
        </w:rPr>
        <w:t>RSVP: Receiving The Greatest Gift</w:t>
      </w:r>
    </w:p>
    <w:p w14:paraId="3C98BC61"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88181C">
        <w:rPr>
          <w:rFonts w:asciiTheme="minorHAnsi" w:eastAsia="Benguiat Bk BT" w:hAnsiTheme="minorHAnsi" w:cs="Benguiat Bk BT"/>
          <w:b/>
          <w:bCs/>
          <w:i/>
          <w:iCs/>
          <w:color w:val="000000"/>
          <w:sz w:val="22"/>
          <w:szCs w:val="22"/>
        </w:rPr>
        <w:t>Romans 4:1-25</w:t>
      </w:r>
    </w:p>
    <w:p w14:paraId="4A7FABDB" w14:textId="77777777" w:rsidR="0091651F" w:rsidRPr="0088181C" w:rsidRDefault="0091651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4320"/>
        <w:jc w:val="center"/>
        <w:rPr>
          <w:rFonts w:asciiTheme="minorHAnsi" w:eastAsia="Benguiat Bk BT" w:hAnsiTheme="minorHAnsi" w:cs="Benguiat Bk BT"/>
          <w:color w:val="000000"/>
          <w:sz w:val="22"/>
          <w:szCs w:val="22"/>
        </w:rPr>
      </w:pPr>
    </w:p>
    <w:p w14:paraId="1EF0C980"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 xml:space="preserve">After explaining that Jesus’ death is the way God grants His righteousness in saving us (3:21-31), Paul </w:t>
      </w:r>
      <w:bookmarkStart w:id="0" w:name="_GoBack"/>
      <w:r w:rsidRPr="0088181C">
        <w:rPr>
          <w:rFonts w:asciiTheme="minorHAnsi" w:eastAsia="Benguiat Bk BT" w:hAnsiTheme="minorHAnsi" w:cs="Benguiat Bk BT"/>
          <w:color w:val="000000"/>
          <w:sz w:val="22"/>
          <w:szCs w:val="22"/>
        </w:rPr>
        <w:t xml:space="preserve">shows us how we receive that gift. He turns, by way of example, to Abraham, the father of all believers. Because </w:t>
      </w:r>
      <w:bookmarkEnd w:id="0"/>
      <w:r w:rsidRPr="0088181C">
        <w:rPr>
          <w:rFonts w:asciiTheme="minorHAnsi" w:eastAsia="Benguiat Bk BT" w:hAnsiTheme="minorHAnsi" w:cs="Benguiat Bk BT"/>
          <w:color w:val="000000"/>
          <w:sz w:val="22"/>
          <w:szCs w:val="22"/>
        </w:rPr>
        <w:t>God’s covenant promises are first forma</w:t>
      </w:r>
      <w:r w:rsidRPr="0088181C">
        <w:rPr>
          <w:rFonts w:asciiTheme="minorHAnsi" w:eastAsia="Benguiat Bk BT" w:hAnsiTheme="minorHAnsi" w:cs="Benguiat Bk BT"/>
          <w:color w:val="000000"/>
          <w:sz w:val="22"/>
          <w:szCs w:val="22"/>
        </w:rPr>
        <w:t>lly given to him, his reception of them becomes a test case in how the promise/ faith trans-action works. Where Adam failed to believe in God’s goodness, and later, Moses missed the Promised Land by failing to give God glory, Abraham believes God for the s</w:t>
      </w:r>
      <w:r w:rsidRPr="0088181C">
        <w:rPr>
          <w:rFonts w:asciiTheme="minorHAnsi" w:eastAsia="Benguiat Bk BT" w:hAnsiTheme="minorHAnsi" w:cs="Benguiat Bk BT"/>
          <w:color w:val="000000"/>
          <w:sz w:val="22"/>
          <w:szCs w:val="22"/>
        </w:rPr>
        <w:t xml:space="preserve">eeming impossible. That is what each of us is called to do in trusting Christ for the forgiveness of our sins. </w:t>
      </w:r>
    </w:p>
    <w:p w14:paraId="166EFE48" w14:textId="77777777" w:rsidR="0091651F" w:rsidRPr="0088181C" w:rsidRDefault="0091651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B1DCE46" w14:textId="77777777" w:rsidR="0091651F" w:rsidRPr="0088181C" w:rsidRDefault="0088181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88181C">
        <w:rPr>
          <w:rFonts w:asciiTheme="minorHAnsi" w:eastAsia="Benguiat Bk BT" w:hAnsiTheme="minorHAnsi" w:cs="Benguiat Bk BT"/>
          <w:b/>
          <w:bCs/>
          <w:i/>
          <w:iCs/>
          <w:color w:val="000000"/>
          <w:sz w:val="22"/>
          <w:szCs w:val="22"/>
        </w:rPr>
        <w:t>(Given that God has provided a way for us to be saved through the death of Jesus [3:21-31]</w:t>
      </w:r>
      <w:r>
        <w:rPr>
          <w:rFonts w:asciiTheme="minorHAnsi" w:eastAsia="Benguiat Bk BT" w:hAnsiTheme="minorHAnsi" w:cs="Benguiat Bk BT"/>
          <w:b/>
          <w:bCs/>
          <w:i/>
          <w:iCs/>
          <w:color w:val="000000"/>
          <w:sz w:val="22"/>
          <w:szCs w:val="22"/>
        </w:rPr>
        <w:t xml:space="preserve"> </w:t>
      </w:r>
      <w:r w:rsidRPr="0088181C">
        <w:rPr>
          <w:rFonts w:asciiTheme="minorHAnsi" w:eastAsia="Benguiat Bk BT" w:hAnsiTheme="minorHAnsi" w:cs="Benguiat Bk BT"/>
          <w:b/>
          <w:bCs/>
          <w:i/>
          <w:iCs/>
          <w:color w:val="000000"/>
          <w:sz w:val="22"/>
          <w:szCs w:val="22"/>
        </w:rPr>
        <w:t>. . .)</w:t>
      </w:r>
    </w:p>
    <w:p w14:paraId="017F1D2A" w14:textId="77777777" w:rsidR="0091651F" w:rsidRPr="0088181C" w:rsidRDefault="0091651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048E7D8C"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88181C">
        <w:rPr>
          <w:rFonts w:asciiTheme="minorHAnsi" w:eastAsia="Benguiat Bk BT" w:hAnsiTheme="minorHAnsi" w:cs="Benguiat Bk BT"/>
          <w:b/>
          <w:bCs/>
          <w:i/>
          <w:iCs/>
          <w:color w:val="000000"/>
          <w:sz w:val="22"/>
          <w:szCs w:val="22"/>
        </w:rPr>
        <w:t xml:space="preserve">Let’s consider the example of Abraham. </w:t>
      </w:r>
      <w:r w:rsidRPr="0088181C">
        <w:rPr>
          <w:rFonts w:asciiTheme="minorHAnsi" w:eastAsia="Benguiat Bk BT" w:hAnsiTheme="minorHAnsi" w:cs="Benguiat Bk BT"/>
          <w:color w:val="000000"/>
          <w:sz w:val="22"/>
          <w:szCs w:val="22"/>
        </w:rPr>
        <w:t xml:space="preserve">vv. </w:t>
      </w:r>
      <w:r w:rsidRPr="0088181C">
        <w:rPr>
          <w:rFonts w:asciiTheme="minorHAnsi" w:eastAsia="Benguiat Bk BT" w:hAnsiTheme="minorHAnsi" w:cs="Benguiat Bk BT"/>
          <w:color w:val="000000"/>
          <w:sz w:val="22"/>
          <w:szCs w:val="22"/>
        </w:rPr>
        <w:t>1-9</w:t>
      </w:r>
    </w:p>
    <w:p w14:paraId="69731A8E"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God imputed His righteousness to Abraham (that is, credited it to his spiritual/moral account), not because of any working that he did, but only in response to his believing God’s promises (of a land, descen</w:t>
      </w:r>
      <w:r w:rsidRPr="0088181C">
        <w:rPr>
          <w:rFonts w:asciiTheme="minorHAnsi" w:eastAsia="Benguiat Bk BT" w:hAnsiTheme="minorHAnsi" w:cs="Benguiat Bk BT"/>
          <w:color w:val="000000"/>
          <w:sz w:val="22"/>
          <w:szCs w:val="22"/>
        </w:rPr>
        <w:t>d</w:t>
      </w:r>
      <w:r>
        <w:rPr>
          <w:rFonts w:asciiTheme="minorHAnsi" w:eastAsia="Benguiat Bk BT" w:hAnsiTheme="minorHAnsi" w:cs="Benguiat Bk BT"/>
          <w:color w:val="000000"/>
          <w:sz w:val="22"/>
          <w:szCs w:val="22"/>
        </w:rPr>
        <w:t>a</w:t>
      </w:r>
      <w:r w:rsidRPr="0088181C">
        <w:rPr>
          <w:rFonts w:asciiTheme="minorHAnsi" w:eastAsia="Benguiat Bk BT" w:hAnsiTheme="minorHAnsi" w:cs="Benguiat Bk BT"/>
          <w:color w:val="000000"/>
          <w:sz w:val="22"/>
          <w:szCs w:val="22"/>
        </w:rPr>
        <w:t>nts and blessing). This is not the langua</w:t>
      </w:r>
      <w:r w:rsidRPr="0088181C">
        <w:rPr>
          <w:rFonts w:asciiTheme="minorHAnsi" w:eastAsia="Benguiat Bk BT" w:hAnsiTheme="minorHAnsi" w:cs="Benguiat Bk BT"/>
          <w:color w:val="000000"/>
          <w:sz w:val="22"/>
          <w:szCs w:val="22"/>
        </w:rPr>
        <w:t>ge of earning, but the lan</w:t>
      </w:r>
      <w:r w:rsidRPr="0088181C">
        <w:rPr>
          <w:rFonts w:asciiTheme="minorHAnsi" w:eastAsia="Benguiat Bk BT" w:hAnsiTheme="minorHAnsi" w:cs="Benguiat Bk BT"/>
          <w:color w:val="000000"/>
          <w:sz w:val="22"/>
          <w:szCs w:val="22"/>
        </w:rPr>
        <w:t>guage of gifting.  Not only that, earning righteousness was out of the question, since Abraham, like all of us, was “ungodly.” David under-scores this blessing from the other side, namely condemnation which God does NOT impute to</w:t>
      </w:r>
      <w:r w:rsidRPr="0088181C">
        <w:rPr>
          <w:rFonts w:asciiTheme="minorHAnsi" w:eastAsia="Benguiat Bk BT" w:hAnsiTheme="minorHAnsi" w:cs="Benguiat Bk BT"/>
          <w:color w:val="000000"/>
          <w:sz w:val="22"/>
          <w:szCs w:val="22"/>
        </w:rPr>
        <w:t xml:space="preserve"> sinners. Abraham and David were not perfect, but they were forgiven, not by their works but by faith. They saw that faith is our reception of God’s Greatest Gift.</w:t>
      </w:r>
    </w:p>
    <w:p w14:paraId="7FCEB5D9" w14:textId="77777777" w:rsidR="0091651F" w:rsidRPr="0088181C" w:rsidRDefault="0091651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82334E0" w14:textId="77777777" w:rsidR="0091651F" w:rsidRPr="0088181C" w:rsidRDefault="0088181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88181C">
        <w:rPr>
          <w:rFonts w:asciiTheme="minorHAnsi" w:eastAsia="Benguiat Bk BT" w:hAnsiTheme="minorHAnsi" w:cs="Benguiat Bk BT"/>
          <w:b/>
          <w:bCs/>
          <w:i/>
          <w:iCs/>
          <w:color w:val="000000"/>
          <w:sz w:val="22"/>
          <w:szCs w:val="22"/>
        </w:rPr>
        <w:t xml:space="preserve">He was made right with God (by faith) even before receiving the covenant sign. </w:t>
      </w:r>
      <w:r w:rsidRPr="0088181C">
        <w:rPr>
          <w:rFonts w:asciiTheme="minorHAnsi" w:eastAsia="Benguiat Bk BT" w:hAnsiTheme="minorHAnsi" w:cs="Benguiat Bk BT"/>
          <w:color w:val="000000"/>
          <w:sz w:val="22"/>
          <w:szCs w:val="22"/>
        </w:rPr>
        <w:t>vv. 10-12</w:t>
      </w:r>
      <w:r w:rsidRPr="0088181C">
        <w:rPr>
          <w:rFonts w:asciiTheme="minorHAnsi" w:eastAsia="Benguiat Bk BT" w:hAnsiTheme="minorHAnsi" w:cs="Benguiat Bk BT"/>
          <w:b/>
          <w:bCs/>
          <w:i/>
          <w:iCs/>
          <w:color w:val="000000"/>
          <w:sz w:val="22"/>
          <w:szCs w:val="22"/>
        </w:rPr>
        <w:t xml:space="preserve"> </w:t>
      </w:r>
    </w:p>
    <w:p w14:paraId="39B056B5" w14:textId="77777777" w:rsidR="0091651F" w:rsidRPr="0088181C" w:rsidRDefault="0088181C" w:rsidP="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 xml:space="preserve">    </w:t>
      </w:r>
      <w:r>
        <w:rPr>
          <w:rFonts w:asciiTheme="minorHAnsi" w:eastAsia="Benguiat Bk BT" w:hAnsiTheme="minorHAnsi" w:cs="Benguiat Bk BT"/>
          <w:color w:val="000000"/>
          <w:sz w:val="22"/>
          <w:szCs w:val="22"/>
        </w:rPr>
        <w:tab/>
      </w:r>
      <w:r w:rsidRPr="0088181C">
        <w:rPr>
          <w:rFonts w:asciiTheme="minorHAnsi" w:eastAsia="Benguiat Bk BT" w:hAnsiTheme="minorHAnsi" w:cs="Benguiat Bk BT"/>
          <w:color w:val="000000"/>
          <w:sz w:val="22"/>
          <w:szCs w:val="22"/>
        </w:rPr>
        <w:t xml:space="preserve">The sign of covenant “Jewishness” was circumcision, but Abraham was made right before that sign was </w:t>
      </w:r>
      <w:r w:rsidRPr="0088181C">
        <w:rPr>
          <w:rFonts w:asciiTheme="minorHAnsi" w:eastAsia="Benguiat Bk BT" w:hAnsiTheme="minorHAnsi" w:cs="Benguiat Bk BT"/>
          <w:color w:val="000000"/>
          <w:sz w:val="22"/>
          <w:szCs w:val="22"/>
        </w:rPr>
        <w:t>given. That is why he can be father of all who believe, both Jews and Gentiles. Galatians 5:1-6</w:t>
      </w:r>
    </w:p>
    <w:p w14:paraId="3CFB35B8" w14:textId="77777777" w:rsidR="0091651F" w:rsidRPr="0088181C" w:rsidRDefault="0091651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C48B721" w14:textId="77777777" w:rsidR="0091651F" w:rsidRPr="0088181C" w:rsidRDefault="0088181C" w:rsidP="0088181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88181C">
        <w:rPr>
          <w:rFonts w:asciiTheme="minorHAnsi" w:eastAsia="Benguiat Bk BT" w:hAnsiTheme="minorHAnsi" w:cs="Benguiat Bk BT"/>
          <w:b/>
          <w:bCs/>
          <w:i/>
          <w:iCs/>
          <w:color w:val="000000"/>
          <w:sz w:val="22"/>
          <w:szCs w:val="22"/>
        </w:rPr>
        <w:t xml:space="preserve">And, he was made right with God (by faith) long before the Law was given to Israel. </w:t>
      </w:r>
      <w:r w:rsidRPr="0088181C">
        <w:rPr>
          <w:rFonts w:asciiTheme="minorHAnsi" w:eastAsia="Benguiat Bk BT" w:hAnsiTheme="minorHAnsi" w:cs="Benguiat Bk BT"/>
          <w:color w:val="000000"/>
          <w:sz w:val="22"/>
          <w:szCs w:val="22"/>
        </w:rPr>
        <w:t>vv. 13-15</w:t>
      </w:r>
      <w:r w:rsidRPr="0088181C">
        <w:rPr>
          <w:rFonts w:asciiTheme="minorHAnsi" w:eastAsia="Benguiat Bk BT" w:hAnsiTheme="minorHAnsi" w:cs="Benguiat Bk BT"/>
          <w:color w:val="000000"/>
          <w:sz w:val="22"/>
          <w:szCs w:val="22"/>
        </w:rPr>
        <w:t xml:space="preserve">    </w:t>
      </w:r>
    </w:p>
    <w:p w14:paraId="5CA613F3"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Salvation by works is impossibly anyway, since the Law broug</w:t>
      </w:r>
      <w:r w:rsidRPr="0088181C">
        <w:rPr>
          <w:rFonts w:asciiTheme="minorHAnsi" w:eastAsia="Benguiat Bk BT" w:hAnsiTheme="minorHAnsi" w:cs="Benguiat Bk BT"/>
          <w:color w:val="000000"/>
          <w:sz w:val="22"/>
          <w:szCs w:val="22"/>
        </w:rPr>
        <w:t>ht only condemnation (since no one kept it perfectly). Galatians 3:16-22</w:t>
      </w:r>
    </w:p>
    <w:p w14:paraId="6A583C7F" w14:textId="77777777" w:rsidR="0091651F" w:rsidRPr="0088181C" w:rsidRDefault="0091651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615D191" w14:textId="77777777" w:rsidR="0091651F" w:rsidRPr="0088181C" w:rsidRDefault="0088181C" w:rsidP="0088181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88181C">
        <w:rPr>
          <w:rFonts w:asciiTheme="minorHAnsi" w:eastAsia="Benguiat Bk BT" w:hAnsiTheme="minorHAnsi" w:cs="Benguiat Bk BT"/>
          <w:b/>
          <w:bCs/>
          <w:i/>
          <w:iCs/>
          <w:color w:val="000000"/>
          <w:sz w:val="22"/>
          <w:szCs w:val="22"/>
        </w:rPr>
        <w:t xml:space="preserve">How did it work? Abraham believed God could and would keep His promises, in spite of conditions that were considered impossible. </w:t>
      </w:r>
      <w:r w:rsidRPr="0088181C">
        <w:rPr>
          <w:rFonts w:asciiTheme="minorHAnsi" w:eastAsia="Benguiat Bk BT" w:hAnsiTheme="minorHAnsi" w:cs="Benguiat Bk BT"/>
          <w:color w:val="000000"/>
          <w:sz w:val="22"/>
          <w:szCs w:val="22"/>
        </w:rPr>
        <w:t>vv. 16-22</w:t>
      </w:r>
      <w:r w:rsidRPr="0088181C">
        <w:rPr>
          <w:rFonts w:asciiTheme="minorHAnsi" w:eastAsia="Benguiat Bk BT" w:hAnsiTheme="minorHAnsi" w:cs="Benguiat Bk BT"/>
          <w:color w:val="000000"/>
          <w:sz w:val="22"/>
          <w:szCs w:val="22"/>
        </w:rPr>
        <w:t xml:space="preserve">    </w:t>
      </w:r>
    </w:p>
    <w:p w14:paraId="1E158411"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roofErr w:type="gramStart"/>
      <w:r w:rsidRPr="0088181C">
        <w:rPr>
          <w:rFonts w:asciiTheme="minorHAnsi" w:eastAsia="Benguiat Bk BT" w:hAnsiTheme="minorHAnsi" w:cs="Benguiat Bk BT"/>
          <w:color w:val="000000"/>
          <w:sz w:val="22"/>
          <w:szCs w:val="22"/>
        </w:rPr>
        <w:t>Ninety</w:t>
      </w:r>
      <w:r>
        <w:rPr>
          <w:rFonts w:asciiTheme="minorHAnsi" w:eastAsia="Benguiat Bk BT" w:hAnsiTheme="minorHAnsi" w:cs="Benguiat Bk BT"/>
          <w:color w:val="000000"/>
          <w:sz w:val="22"/>
          <w:szCs w:val="22"/>
        </w:rPr>
        <w:t>-</w:t>
      </w:r>
      <w:r w:rsidRPr="0088181C">
        <w:rPr>
          <w:rFonts w:asciiTheme="minorHAnsi" w:eastAsia="Benguiat Bk BT" w:hAnsiTheme="minorHAnsi" w:cs="Benguiat Bk BT"/>
          <w:color w:val="000000"/>
          <w:sz w:val="22"/>
          <w:szCs w:val="22"/>
        </w:rPr>
        <w:t>nine</w:t>
      </w:r>
      <w:r>
        <w:rPr>
          <w:rFonts w:asciiTheme="minorHAnsi" w:eastAsia="Benguiat Bk BT" w:hAnsiTheme="minorHAnsi" w:cs="Benguiat Bk BT"/>
          <w:color w:val="000000"/>
          <w:sz w:val="22"/>
          <w:szCs w:val="22"/>
        </w:rPr>
        <w:t xml:space="preserve"> </w:t>
      </w:r>
      <w:r w:rsidRPr="0088181C">
        <w:rPr>
          <w:rFonts w:asciiTheme="minorHAnsi" w:eastAsia="Benguiat Bk BT" w:hAnsiTheme="minorHAnsi" w:cs="Benguiat Bk BT"/>
          <w:color w:val="000000"/>
          <w:sz w:val="22"/>
          <w:szCs w:val="22"/>
        </w:rPr>
        <w:t>year old</w:t>
      </w:r>
      <w:proofErr w:type="gramEnd"/>
      <w:r w:rsidRPr="0088181C">
        <w:rPr>
          <w:rFonts w:asciiTheme="minorHAnsi" w:eastAsia="Benguiat Bk BT" w:hAnsiTheme="minorHAnsi" w:cs="Benguiat Bk BT"/>
          <w:color w:val="000000"/>
          <w:sz w:val="22"/>
          <w:szCs w:val="22"/>
        </w:rPr>
        <w:t xml:space="preserve"> men just don’t fa</w:t>
      </w:r>
      <w:r w:rsidRPr="0088181C">
        <w:rPr>
          <w:rFonts w:asciiTheme="minorHAnsi" w:eastAsia="Benguiat Bk BT" w:hAnsiTheme="minorHAnsi" w:cs="Benguiat Bk BT"/>
          <w:color w:val="000000"/>
          <w:sz w:val="22"/>
          <w:szCs w:val="22"/>
        </w:rPr>
        <w:t>ther children with their ninety</w:t>
      </w:r>
      <w:r w:rsidRPr="0088181C">
        <w:rPr>
          <w:rFonts w:asciiTheme="minorHAnsi" w:eastAsia="Benguiat Bk BT" w:hAnsiTheme="minorHAnsi" w:cs="Benguiat Bk BT"/>
          <w:color w:val="000000"/>
          <w:sz w:val="22"/>
          <w:szCs w:val="22"/>
        </w:rPr>
        <w:t xml:space="preserve"> year old wives. Abraham believed that God gives life to the dead and speaks things into existence. Faith justifies because it gives glory to God, makes room for grace, and eliminates human boasting, guaran</w:t>
      </w:r>
      <w:r w:rsidRPr="0088181C">
        <w:rPr>
          <w:rFonts w:asciiTheme="minorHAnsi" w:eastAsia="Benguiat Bk BT" w:hAnsiTheme="minorHAnsi" w:cs="Benguiat Bk BT"/>
          <w:color w:val="000000"/>
          <w:sz w:val="22"/>
          <w:szCs w:val="22"/>
        </w:rPr>
        <w:t>teeing salvation i</w:t>
      </w:r>
      <w:r w:rsidRPr="0088181C">
        <w:rPr>
          <w:rFonts w:asciiTheme="minorHAnsi" w:eastAsia="Benguiat Bk BT" w:hAnsiTheme="minorHAnsi" w:cs="Benguiat Bk BT"/>
          <w:color w:val="000000"/>
          <w:sz w:val="22"/>
          <w:szCs w:val="22"/>
        </w:rPr>
        <w:t>n a way our law-keeping efforts could not. James 4:6</w:t>
      </w:r>
    </w:p>
    <w:p w14:paraId="3A78323B" w14:textId="77777777" w:rsidR="0091651F" w:rsidRPr="0088181C" w:rsidRDefault="0091651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02BC1CC" w14:textId="77777777" w:rsidR="0091651F" w:rsidRPr="0088181C" w:rsidRDefault="0088181C" w:rsidP="0088181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88181C">
        <w:rPr>
          <w:rFonts w:asciiTheme="minorHAnsi" w:eastAsia="Benguiat Bk BT" w:hAnsiTheme="minorHAnsi" w:cs="Benguiat Bk BT"/>
          <w:b/>
          <w:bCs/>
          <w:i/>
          <w:iCs/>
          <w:color w:val="000000"/>
          <w:sz w:val="22"/>
          <w:szCs w:val="22"/>
        </w:rPr>
        <w:t xml:space="preserve">Abraham’s faith is a pattern for our own. </w:t>
      </w:r>
      <w:r w:rsidRPr="0088181C">
        <w:rPr>
          <w:rFonts w:asciiTheme="minorHAnsi" w:eastAsia="Benguiat Bk BT" w:hAnsiTheme="minorHAnsi" w:cs="Benguiat Bk BT"/>
          <w:color w:val="000000"/>
          <w:sz w:val="22"/>
          <w:szCs w:val="22"/>
        </w:rPr>
        <w:t>vv.23-25</w:t>
      </w:r>
    </w:p>
    <w:p w14:paraId="19B68A13"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Paul’s words are not mere history, but rather are assurance that anyone who believes God to fulfill His promises likewise has righteous-ness placed to</w:t>
      </w:r>
      <w:r w:rsidRPr="0088181C">
        <w:rPr>
          <w:rFonts w:asciiTheme="minorHAnsi" w:eastAsia="Benguiat Bk BT" w:hAnsiTheme="minorHAnsi" w:cs="Benguiat Bk BT"/>
          <w:color w:val="000000"/>
          <w:sz w:val="22"/>
          <w:szCs w:val="22"/>
        </w:rPr>
        <w:t xml:space="preserve"> his account and his sins forgiven. 1 Corinthians 1:30, 31</w:t>
      </w:r>
    </w:p>
    <w:p w14:paraId="0ADBC203"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88181C">
        <w:rPr>
          <w:rFonts w:asciiTheme="minorHAnsi" w:eastAsia="Benguiat Bk BT" w:hAnsiTheme="minorHAnsi" w:cs="Benguiat Bk BT"/>
          <w:color w:val="000000"/>
          <w:sz w:val="22"/>
          <w:szCs w:val="22"/>
        </w:rPr>
        <w:t xml:space="preserve">                                                                                               </w:t>
      </w:r>
    </w:p>
    <w:p w14:paraId="2BAEAF07" w14:textId="77777777" w:rsidR="0091651F" w:rsidRPr="0088181C" w:rsidRDefault="0088181C" w:rsidP="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color w:val="000000"/>
          <w:sz w:val="22"/>
          <w:szCs w:val="22"/>
        </w:rPr>
      </w:pPr>
      <w:r w:rsidRPr="0088181C">
        <w:rPr>
          <w:rFonts w:asciiTheme="minorHAnsi" w:eastAsia="Benguiat Bk BT" w:hAnsiTheme="minorHAnsi" w:cs="Benguiat Bk BT"/>
          <w:b/>
          <w:color w:val="000000"/>
          <w:sz w:val="22"/>
          <w:szCs w:val="22"/>
        </w:rPr>
        <w:t>Applying God’s Truth to Life: How does faith bring salvatio</w:t>
      </w:r>
      <w:r w:rsidRPr="0088181C">
        <w:rPr>
          <w:rFonts w:asciiTheme="minorHAnsi" w:eastAsia="Benguiat Bk BT" w:hAnsiTheme="minorHAnsi" w:cs="Benguiat Bk BT"/>
          <w:b/>
          <w:color w:val="000000"/>
          <w:sz w:val="22"/>
          <w:szCs w:val="22"/>
        </w:rPr>
        <w:t>n?</w:t>
      </w:r>
    </w:p>
    <w:p w14:paraId="677D7363" w14:textId="77777777" w:rsidR="0091651F" w:rsidRPr="0088181C" w:rsidRDefault="0088181C">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Faith is not works, or even a work. It earns us nothing.</w:t>
      </w:r>
    </w:p>
    <w:p w14:paraId="52C0809E" w14:textId="77777777" w:rsidR="0091651F" w:rsidRPr="0088181C" w:rsidRDefault="0088181C">
      <w:pPr>
        <w:tabs>
          <w:tab w:val="left" w:pos="0"/>
          <w:tab w:val="left" w:pos="360"/>
          <w:tab w:val="left" w:pos="1440"/>
          <w:tab w:val="left" w:pos="2160"/>
          <w:tab w:val="left" w:pos="2880"/>
          <w:tab w:val="left" w:pos="3600"/>
          <w:tab w:val="left" w:pos="4320"/>
          <w:tab w:val="left" w:pos="5040"/>
          <w:tab w:val="left" w:pos="5760"/>
          <w:tab w:val="left" w:pos="6480"/>
          <w:tab w:val="left" w:pos="7199"/>
        </w:tabs>
        <w:ind w:left="1440" w:hanging="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Faith is not righteousness, but the conduit for righteousness; it is our heart opened to Him and saying “Yes” to Him</w:t>
      </w:r>
    </w:p>
    <w:p w14:paraId="3E131D91"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Faith brings forgiveness when we believe God’s Jesus-promises.</w:t>
      </w:r>
    </w:p>
    <w:p w14:paraId="7E621A4A"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Faith allows Go</w:t>
      </w:r>
      <w:r w:rsidRPr="0088181C">
        <w:rPr>
          <w:rFonts w:asciiTheme="minorHAnsi" w:eastAsia="Benguiat Bk BT" w:hAnsiTheme="minorHAnsi" w:cs="Benguiat Bk BT"/>
          <w:color w:val="000000"/>
          <w:sz w:val="22"/>
          <w:szCs w:val="22"/>
        </w:rPr>
        <w:t>d to gift Christ’s righteousness to our account.</w:t>
      </w:r>
    </w:p>
    <w:p w14:paraId="14978830" w14:textId="77777777" w:rsidR="0091651F" w:rsidRPr="0088181C" w:rsidRDefault="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8181C">
        <w:rPr>
          <w:rFonts w:asciiTheme="minorHAnsi" w:eastAsia="Benguiat Bk BT" w:hAnsiTheme="minorHAnsi" w:cs="Benguiat Bk BT"/>
          <w:color w:val="000000"/>
          <w:sz w:val="22"/>
          <w:szCs w:val="22"/>
        </w:rPr>
        <w:t xml:space="preserve">Faith views Christ as our life, our righteousness, and holiness. </w:t>
      </w:r>
    </w:p>
    <w:p w14:paraId="1450644B" w14:textId="77777777" w:rsidR="0088181C" w:rsidRDefault="0088181C" w:rsidP="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88181C">
        <w:rPr>
          <w:rFonts w:asciiTheme="minorHAnsi" w:eastAsia="Benguiat Bk BT" w:hAnsiTheme="minorHAnsi" w:cs="Benguiat Bk BT"/>
          <w:color w:val="000000"/>
          <w:sz w:val="22"/>
          <w:szCs w:val="22"/>
        </w:rPr>
        <w:t xml:space="preserve">Faith saves us because it places us beneath the stream of God’s grace with an empty cup, </w:t>
      </w:r>
      <w:r w:rsidRPr="0088181C">
        <w:rPr>
          <w:rFonts w:asciiTheme="minorHAnsi" w:eastAsia="Benguiat Bk BT" w:hAnsiTheme="minorHAnsi" w:cs="Benguiat Bk BT"/>
          <w:color w:val="000000"/>
          <w:sz w:val="22"/>
          <w:szCs w:val="22"/>
        </w:rPr>
        <w:t>knowing God</w:t>
      </w:r>
    </w:p>
    <w:p w14:paraId="6B245654" w14:textId="77777777" w:rsidR="0091651F" w:rsidRPr="0088181C" w:rsidRDefault="0088181C" w:rsidP="0088181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Pr>
          <w:rFonts w:asciiTheme="minorHAnsi" w:eastAsia="Benguiat Bk BT" w:hAnsiTheme="minorHAnsi" w:cs="Benguiat Bk BT"/>
          <w:color w:val="000000"/>
          <w:sz w:val="22"/>
          <w:szCs w:val="22"/>
        </w:rPr>
        <w:tab/>
      </w:r>
      <w:r w:rsidRPr="0088181C">
        <w:rPr>
          <w:rFonts w:asciiTheme="minorHAnsi" w:eastAsia="Benguiat Bk BT" w:hAnsiTheme="minorHAnsi" w:cs="Benguiat Bk BT"/>
          <w:color w:val="000000"/>
          <w:sz w:val="22"/>
          <w:szCs w:val="22"/>
        </w:rPr>
        <w:t xml:space="preserve"> </w:t>
      </w:r>
      <w:r w:rsidRPr="0088181C">
        <w:rPr>
          <w:rFonts w:asciiTheme="minorHAnsi" w:eastAsia="Benguiat Bk BT" w:hAnsiTheme="minorHAnsi" w:cs="Benguiat Bk BT"/>
          <w:color w:val="000000"/>
          <w:sz w:val="22"/>
          <w:szCs w:val="22"/>
        </w:rPr>
        <w:t>lovingly</w:t>
      </w:r>
      <w:r w:rsidRPr="0088181C">
        <w:rPr>
          <w:rFonts w:asciiTheme="minorHAnsi" w:eastAsia="Benguiat Bk BT" w:hAnsiTheme="minorHAnsi" w:cs="Benguiat Bk BT"/>
          <w:color w:val="000000"/>
          <w:sz w:val="22"/>
          <w:szCs w:val="22"/>
        </w:rPr>
        <w:t xml:space="preserve"> has pro</w:t>
      </w:r>
      <w:r w:rsidRPr="0088181C">
        <w:rPr>
          <w:rFonts w:asciiTheme="minorHAnsi" w:eastAsia="Benguiat Bk BT" w:hAnsiTheme="minorHAnsi" w:cs="Benguiat Bk BT"/>
          <w:color w:val="000000"/>
          <w:sz w:val="22"/>
          <w:szCs w:val="22"/>
        </w:rPr>
        <w:t>mised to fill it for H</w:t>
      </w:r>
      <w:r w:rsidRPr="0088181C">
        <w:rPr>
          <w:rFonts w:asciiTheme="minorHAnsi" w:eastAsia="Benguiat Bk BT" w:hAnsiTheme="minorHAnsi" w:cs="Benguiat Bk BT"/>
          <w:color w:val="000000"/>
          <w:sz w:val="22"/>
          <w:szCs w:val="22"/>
        </w:rPr>
        <w:t>is glory and our good. Eph. 2:1-10</w:t>
      </w:r>
    </w:p>
    <w:sectPr w:rsidR="0091651F" w:rsidRPr="0088181C" w:rsidSect="0088181C">
      <w:footerReference w:type="default" r:id="rId6"/>
      <w:pgSz w:w="12240" w:h="15840"/>
      <w:pgMar w:top="810" w:right="1080" w:bottom="90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05CC" w14:textId="77777777" w:rsidR="00000000" w:rsidRDefault="0088181C">
      <w:r>
        <w:separator/>
      </w:r>
    </w:p>
  </w:endnote>
  <w:endnote w:type="continuationSeparator" w:id="0">
    <w:p w14:paraId="564D2B50" w14:textId="77777777" w:rsidR="00000000" w:rsidRDefault="0088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3B40" w14:textId="77777777" w:rsidR="0091651F" w:rsidRDefault="0091651F">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FCE6" w14:textId="77777777" w:rsidR="00000000" w:rsidRDefault="0088181C">
      <w:r>
        <w:separator/>
      </w:r>
    </w:p>
  </w:footnote>
  <w:footnote w:type="continuationSeparator" w:id="0">
    <w:p w14:paraId="1F0A0AAB" w14:textId="77777777" w:rsidR="00000000" w:rsidRDefault="0088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651F"/>
    <w:rsid w:val="0088181C"/>
    <w:rsid w:val="0091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5E36"/>
  <w15:docId w15:val="{BA65EB92-0D6D-456F-B784-E77A369E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88181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2016-03-22T15:04:00Z</dcterms:created>
  <dcterms:modified xsi:type="dcterms:W3CDTF">2016-03-22T15:04:00Z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