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5A" w:rsidRPr="00C8656B" w:rsidRDefault="00105C30" w:rsidP="00C8656B">
      <w:pPr>
        <w:jc w:val="center"/>
        <w:rPr>
          <w:rFonts w:asciiTheme="minorHAnsi" w:hAnsiTheme="minorHAnsi"/>
          <w:b/>
          <w:sz w:val="28"/>
          <w:szCs w:val="28"/>
        </w:rPr>
      </w:pPr>
      <w:r w:rsidRPr="00C8656B">
        <w:rPr>
          <w:rFonts w:asciiTheme="minorHAnsi" w:eastAsia="AcaciasHand" w:hAnsiTheme="minorHAnsi" w:cs="AcaciasHand"/>
          <w:b/>
          <w:color w:val="000000"/>
          <w:sz w:val="28"/>
          <w:szCs w:val="28"/>
        </w:rPr>
        <w:t>“Life is change.</w:t>
      </w:r>
      <w:r w:rsidR="00C8656B">
        <w:rPr>
          <w:rFonts w:asciiTheme="minorHAnsi" w:eastAsia="AcaciasHand" w:hAnsiTheme="minorHAnsi" w:cs="AcaciasHand"/>
          <w:b/>
          <w:color w:val="000000"/>
          <w:sz w:val="28"/>
          <w:szCs w:val="28"/>
        </w:rPr>
        <w:t xml:space="preserve"> </w:t>
      </w:r>
      <w:r w:rsidRPr="00C8656B">
        <w:rPr>
          <w:rFonts w:asciiTheme="minorHAnsi" w:eastAsia="AcaciasHand" w:hAnsiTheme="minorHAnsi" w:cs="AcaciasHand"/>
          <w:b/>
          <w:color w:val="000000"/>
          <w:sz w:val="28"/>
          <w:szCs w:val="28"/>
        </w:rPr>
        <w:t>Growth is optional.”</w:t>
      </w:r>
    </w:p>
    <w:p w:rsidR="0088055A" w:rsidRDefault="00105C30" w:rsidP="00C8656B">
      <w:pPr>
        <w:ind w:firstLine="2160"/>
        <w:jc w:val="center"/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C8656B">
        <w:rPr>
          <w:rFonts w:asciiTheme="minorHAnsi" w:eastAsia="AcaciasHand" w:hAnsiTheme="minorHAnsi" w:cs="AcaciasHand"/>
          <w:color w:val="000000"/>
          <w:sz w:val="22"/>
          <w:szCs w:val="22"/>
        </w:rPr>
        <w:t>–Karen Kaiser Clark</w:t>
      </w:r>
    </w:p>
    <w:p w:rsidR="00C8656B" w:rsidRPr="00C8656B" w:rsidRDefault="00C8656B" w:rsidP="00C8656B">
      <w:pPr>
        <w:ind w:left="1440" w:firstLine="2160"/>
        <w:jc w:val="center"/>
        <w:rPr>
          <w:rFonts w:asciiTheme="minorHAnsi" w:hAnsiTheme="minorHAnsi"/>
          <w:sz w:val="22"/>
          <w:szCs w:val="22"/>
        </w:rPr>
      </w:pPr>
    </w:p>
    <w:p w:rsidR="0088055A" w:rsidRPr="00C8656B" w:rsidRDefault="00C8656B" w:rsidP="00C8656B">
      <w:pPr>
        <w:spacing w:line="216" w:lineRule="auto"/>
        <w:jc w:val="center"/>
        <w:rPr>
          <w:rFonts w:asciiTheme="minorHAnsi" w:eastAsia="AcaciasHand" w:hAnsiTheme="minorHAnsi" w:cs="AcaciasHand"/>
          <w:i/>
          <w:color w:val="000000"/>
          <w:sz w:val="28"/>
          <w:szCs w:val="28"/>
        </w:rPr>
      </w:pPr>
      <w:r w:rsidRPr="00C8656B">
        <w:rPr>
          <w:rFonts w:asciiTheme="minorHAnsi" w:eastAsia="AcaciasHand" w:hAnsiTheme="minorHAnsi" w:cs="AcaciasHand"/>
          <w:i/>
          <w:color w:val="000000"/>
          <w:sz w:val="28"/>
          <w:szCs w:val="28"/>
        </w:rPr>
        <w:t xml:space="preserve">Lessons </w:t>
      </w:r>
      <w:r w:rsidR="00105C30" w:rsidRPr="00C8656B">
        <w:rPr>
          <w:rFonts w:asciiTheme="minorHAnsi" w:eastAsia="AcaciasHand" w:hAnsiTheme="minorHAnsi" w:cs="AcaciasHand"/>
          <w:i/>
          <w:color w:val="000000"/>
          <w:sz w:val="28"/>
          <w:szCs w:val="28"/>
        </w:rPr>
        <w:t>on Growth and Change</w:t>
      </w:r>
      <w:r w:rsidRPr="00C8656B">
        <w:rPr>
          <w:rFonts w:asciiTheme="minorHAnsi" w:eastAsia="AcaciasHand" w:hAnsiTheme="minorHAnsi" w:cs="AcaciasHand"/>
          <w:i/>
          <w:color w:val="000000"/>
          <w:sz w:val="28"/>
          <w:szCs w:val="28"/>
        </w:rPr>
        <w:t xml:space="preserve"> </w:t>
      </w:r>
      <w:r w:rsidR="00105C30" w:rsidRPr="00C8656B">
        <w:rPr>
          <w:rFonts w:asciiTheme="minorHAnsi" w:eastAsia="AcaciasHand" w:hAnsiTheme="minorHAnsi" w:cs="AcaciasHand"/>
          <w:i/>
          <w:color w:val="000000"/>
          <w:sz w:val="28"/>
          <w:szCs w:val="28"/>
        </w:rPr>
        <w:t>from the Church in Jerusalem</w:t>
      </w:r>
    </w:p>
    <w:p w:rsidR="00C8656B" w:rsidRPr="00C8656B" w:rsidRDefault="00C8656B" w:rsidP="00C8656B">
      <w:pPr>
        <w:spacing w:line="216" w:lineRule="auto"/>
        <w:ind w:firstLine="2160"/>
        <w:rPr>
          <w:rFonts w:asciiTheme="minorHAnsi" w:eastAsia="AcaciasHand" w:hAnsiTheme="minorHAnsi" w:cs="AcaciasHand"/>
          <w:color w:val="000000"/>
          <w:sz w:val="14"/>
          <w:szCs w:val="14"/>
        </w:rPr>
      </w:pPr>
    </w:p>
    <w:p w:rsidR="0088055A" w:rsidRPr="00C8656B" w:rsidRDefault="00105C30" w:rsidP="00C8656B">
      <w:pPr>
        <w:spacing w:line="276" w:lineRule="auto"/>
        <w:rPr>
          <w:rFonts w:asciiTheme="minorHAnsi" w:hAnsiTheme="minorHAnsi"/>
          <w:i/>
        </w:rPr>
      </w:pPr>
      <w:r w:rsidRPr="00C8656B">
        <w:rPr>
          <w:rFonts w:asciiTheme="minorHAnsi" w:eastAsia="AcaciasHand" w:hAnsiTheme="minorHAnsi" w:cs="AcaciasHand"/>
          <w:b/>
          <w:bCs/>
          <w:color w:val="000000"/>
          <w:sz w:val="22"/>
          <w:szCs w:val="22"/>
        </w:rPr>
        <w:t>Acts 6:1–7 (ESV)</w:t>
      </w:r>
      <w:r w:rsidRPr="00C8656B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 </w:t>
      </w: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  <w:vertAlign w:val="superscript"/>
        </w:rPr>
        <w:t>1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Now in these days when the disciples were increasing in number, a complaint by the Hellenists </w:t>
      </w:r>
      <w:r w:rsidRPr="00C8656B">
        <w:rPr>
          <w:rFonts w:asciiTheme="minorHAnsi" w:eastAsia="AcaciasHand" w:hAnsiTheme="minorHAnsi" w:cs="AcaciasHand"/>
          <w:i/>
          <w:iCs/>
          <w:color w:val="000000"/>
          <w:sz w:val="22"/>
          <w:szCs w:val="22"/>
        </w:rPr>
        <w:t>(Greek speaking Jews from other nations)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 arose against the Hebrews </w:t>
      </w:r>
      <w:r w:rsidRPr="00C8656B">
        <w:rPr>
          <w:rFonts w:asciiTheme="minorHAnsi" w:eastAsia="AcaciasHand" w:hAnsiTheme="minorHAnsi" w:cs="AcaciasHand"/>
          <w:i/>
          <w:iCs/>
          <w:color w:val="000000"/>
          <w:sz w:val="22"/>
          <w:szCs w:val="22"/>
        </w:rPr>
        <w:t>(hometown Israelites)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 because their widows were being neglected in the daily distribution. </w:t>
      </w: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  <w:vertAlign w:val="superscript"/>
        </w:rPr>
        <w:t>2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And the twelve summoned the full number of the disciples and said, “It is not right that we should give up preaching the word of God to serve tables. </w:t>
      </w: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  <w:vertAlign w:val="superscript"/>
        </w:rPr>
        <w:t>3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Therefore, brothers, pick out from among you seven men of good repute, full of the Spirit and of wisdom, 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whom we will appoint to this duty. </w:t>
      </w: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  <w:vertAlign w:val="superscript"/>
        </w:rPr>
        <w:t>4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But we will devote ourselves to prayer and to the ministry of the word.” </w:t>
      </w:r>
    </w:p>
    <w:p w:rsidR="0088055A" w:rsidRPr="00C8656B" w:rsidRDefault="00105C30" w:rsidP="00C8656B">
      <w:pPr>
        <w:spacing w:line="276" w:lineRule="auto"/>
        <w:rPr>
          <w:rFonts w:asciiTheme="minorHAnsi" w:hAnsiTheme="minorHAnsi"/>
          <w:i/>
        </w:rPr>
      </w:pP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</w:rPr>
        <w:t xml:space="preserve">   </w:t>
      </w: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  <w:vertAlign w:val="superscript"/>
        </w:rPr>
        <w:t>5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And what they said pleased the whole gathering, and they chose Stephen, a man full of faith and of the Holy Spirit, and Philip, and </w:t>
      </w:r>
      <w:proofErr w:type="spellStart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Prochorus</w:t>
      </w:r>
      <w:proofErr w:type="spellEnd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,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 and </w:t>
      </w:r>
      <w:proofErr w:type="spellStart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Nicanor</w:t>
      </w:r>
      <w:proofErr w:type="spellEnd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, and </w:t>
      </w:r>
      <w:proofErr w:type="spellStart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Timon</w:t>
      </w:r>
      <w:proofErr w:type="spellEnd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, and </w:t>
      </w:r>
      <w:proofErr w:type="spellStart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Parmenas</w:t>
      </w:r>
      <w:proofErr w:type="spellEnd"/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, and Nicolaus, a proselyte of Antioch. </w:t>
      </w: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  <w:vertAlign w:val="superscript"/>
        </w:rPr>
        <w:t>6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These they set before the apostles, and they prayed and laid their hands on them. </w:t>
      </w:r>
    </w:p>
    <w:p w:rsidR="00C8656B" w:rsidRPr="00C8656B" w:rsidRDefault="00105C30" w:rsidP="00C8656B">
      <w:pPr>
        <w:spacing w:line="276" w:lineRule="auto"/>
        <w:ind w:firstLine="240"/>
        <w:rPr>
          <w:rFonts w:asciiTheme="minorHAnsi" w:eastAsia="AcaciasHand" w:hAnsiTheme="minorHAnsi" w:cs="AcaciasHand"/>
          <w:i/>
          <w:color w:val="000000"/>
          <w:sz w:val="22"/>
          <w:szCs w:val="22"/>
        </w:rPr>
      </w:pPr>
      <w:r w:rsidRPr="00C8656B">
        <w:rPr>
          <w:rFonts w:asciiTheme="minorHAnsi" w:eastAsia="AcaciasHand" w:hAnsiTheme="minorHAnsi" w:cs="AcaciasHand"/>
          <w:b/>
          <w:bCs/>
          <w:i/>
          <w:color w:val="000000"/>
          <w:sz w:val="22"/>
          <w:szCs w:val="22"/>
          <w:vertAlign w:val="superscript"/>
        </w:rPr>
        <w:t>7</w:t>
      </w:r>
      <w:r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And the word of God continued to increase, and the number of the disciples multiplied greatly in Jerusalem, and a great many of the priests became obedient to the faith.</w:t>
      </w:r>
      <w:r w:rsidR="00C8656B" w:rsidRPr="00C8656B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 </w:t>
      </w:r>
    </w:p>
    <w:p w:rsidR="00C8656B" w:rsidRPr="00C8656B" w:rsidRDefault="00C8656B" w:rsidP="00C8656B">
      <w:pPr>
        <w:spacing w:line="216" w:lineRule="auto"/>
        <w:ind w:firstLine="240"/>
        <w:rPr>
          <w:rFonts w:asciiTheme="minorHAnsi" w:eastAsia="AcaciasHand" w:hAnsiTheme="minorHAnsi" w:cs="AcaciasHand"/>
          <w:color w:val="000000"/>
          <w:sz w:val="22"/>
          <w:szCs w:val="22"/>
        </w:rPr>
      </w:pPr>
      <w:bookmarkStart w:id="0" w:name="_GoBack"/>
      <w:bookmarkEnd w:id="0"/>
    </w:p>
    <w:p w:rsidR="0088055A" w:rsidRPr="00C8656B" w:rsidRDefault="00105C30" w:rsidP="00C8656B">
      <w:pPr>
        <w:spacing w:line="216" w:lineRule="auto"/>
        <w:rPr>
          <w:rFonts w:asciiTheme="minorHAnsi" w:eastAsia="AcaciasHand" w:hAnsiTheme="minorHAnsi" w:cs="AcaciasHand"/>
          <w:color w:val="000000"/>
          <w:sz w:val="26"/>
          <w:szCs w:val="26"/>
        </w:rPr>
      </w:pPr>
      <w:r w:rsidRPr="00C8656B">
        <w:rPr>
          <w:rFonts w:asciiTheme="minorHAnsi" w:eastAsia="AcaciasHand" w:hAnsiTheme="minorHAnsi" w:cs="AcaciasHand"/>
          <w:color w:val="000000"/>
          <w:sz w:val="26"/>
          <w:szCs w:val="26"/>
        </w:rPr>
        <w:t xml:space="preserve">What happened here?  </w:t>
      </w:r>
    </w:p>
    <w:p w:rsidR="0088055A" w:rsidRPr="00C8656B" w:rsidRDefault="0088055A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0"/>
          <w:szCs w:val="20"/>
        </w:rPr>
      </w:pPr>
    </w:p>
    <w:p w:rsidR="0088055A" w:rsidRPr="00C8656B" w:rsidRDefault="00105C30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The problem </w:t>
      </w: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was real.</w:t>
      </w:r>
    </w:p>
    <w:p w:rsidR="0088055A" w:rsidRPr="00C8656B" w:rsidRDefault="00105C30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hAnsiTheme="minorHAnsi"/>
        </w:rPr>
      </w:pPr>
      <w:r w:rsidRPr="00C8656B">
        <w:rPr>
          <w:rFonts w:asciiTheme="minorHAnsi" w:eastAsia="AcaciasHand" w:hAnsiTheme="minorHAnsi" w:cs="AcaciasHand"/>
          <w:color w:val="000000"/>
          <w:sz w:val="20"/>
          <w:szCs w:val="20"/>
        </w:rPr>
        <w:t>The Greek widows were not whining, and the issue was grave: who was eating and who was not. It was not a conflict over preferences.</w:t>
      </w:r>
    </w:p>
    <w:p w:rsidR="0088055A" w:rsidRPr="00C8656B" w:rsidRDefault="0088055A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2880"/>
        <w:rPr>
          <w:rFonts w:asciiTheme="minorHAnsi" w:eastAsia="AcaciasHand" w:hAnsiTheme="minorHAnsi" w:cs="AcaciasHand"/>
          <w:color w:val="000000"/>
          <w:sz w:val="20"/>
          <w:szCs w:val="20"/>
        </w:rPr>
      </w:pPr>
    </w:p>
    <w:p w:rsidR="0088055A" w:rsidRPr="00C8656B" w:rsidRDefault="00105C30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hAnsiTheme="minorHAnsi"/>
        </w:rPr>
      </w:pP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The leadership was listening</w:t>
      </w: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0"/>
          <w:szCs w:val="20"/>
        </w:rPr>
        <w:t>.</w:t>
      </w:r>
    </w:p>
    <w:p w:rsidR="0088055A" w:rsidRPr="00C8656B" w:rsidRDefault="00105C30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0"/>
          <w:szCs w:val="20"/>
        </w:rPr>
      </w:pPr>
      <w:r w:rsidRPr="00C8656B">
        <w:rPr>
          <w:rFonts w:asciiTheme="minorHAnsi" w:eastAsia="AcaciasHand" w:hAnsiTheme="minorHAnsi" w:cs="AcaciasHand"/>
          <w:color w:val="000000"/>
          <w:sz w:val="20"/>
          <w:szCs w:val="20"/>
        </w:rPr>
        <w:t xml:space="preserve">True Leaders take the initiative when some-thing needs attention, and engage the assembly in the process.   </w:t>
      </w:r>
    </w:p>
    <w:p w:rsidR="0088055A" w:rsidRPr="00C8656B" w:rsidRDefault="0088055A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0"/>
          <w:szCs w:val="20"/>
        </w:rPr>
      </w:pPr>
    </w:p>
    <w:p w:rsidR="0088055A" w:rsidRPr="00C8656B" w:rsidRDefault="00105C30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The solution was within.</w:t>
      </w:r>
    </w:p>
    <w:p w:rsidR="0088055A" w:rsidRPr="00C8656B" w:rsidRDefault="00105C30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0"/>
          <w:szCs w:val="20"/>
        </w:rPr>
      </w:pPr>
      <w:r w:rsidRPr="00C8656B">
        <w:rPr>
          <w:rFonts w:asciiTheme="minorHAnsi" w:eastAsia="AcaciasHand" w:hAnsiTheme="minorHAnsi" w:cs="AcaciasHand"/>
          <w:color w:val="000000"/>
          <w:sz w:val="20"/>
          <w:szCs w:val="20"/>
        </w:rPr>
        <w:t xml:space="preserve">The whole church takes responsibility, supports the answer, and empowers workers. </w:t>
      </w:r>
    </w:p>
    <w:p w:rsidR="0088055A" w:rsidRPr="00C8656B" w:rsidRDefault="0088055A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0"/>
          <w:szCs w:val="20"/>
        </w:rPr>
      </w:pPr>
    </w:p>
    <w:p w:rsidR="0088055A" w:rsidRPr="00C8656B" w:rsidRDefault="00105C30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6"/>
          <w:szCs w:val="26"/>
        </w:rPr>
      </w:pPr>
      <w:r w:rsidRPr="00C8656B">
        <w:rPr>
          <w:rFonts w:asciiTheme="minorHAnsi" w:eastAsia="AcaciasHand" w:hAnsiTheme="minorHAnsi" w:cs="AcaciasHand"/>
          <w:color w:val="000000"/>
          <w:sz w:val="26"/>
          <w:szCs w:val="26"/>
        </w:rPr>
        <w:t xml:space="preserve">What can we learn? How do we “do </w:t>
      </w:r>
      <w:r w:rsidRPr="00C8656B">
        <w:rPr>
          <w:rFonts w:asciiTheme="minorHAnsi" w:eastAsia="AcaciasHand" w:hAnsiTheme="minorHAnsi" w:cs="AcaciasHand"/>
          <w:color w:val="000000"/>
          <w:sz w:val="26"/>
          <w:szCs w:val="26"/>
        </w:rPr>
        <w:t>likewise”?</w:t>
      </w:r>
    </w:p>
    <w:p w:rsidR="0088055A" w:rsidRPr="00C8656B" w:rsidRDefault="0088055A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0"/>
          <w:szCs w:val="20"/>
        </w:rPr>
      </w:pPr>
    </w:p>
    <w:p w:rsidR="0088055A" w:rsidRPr="00C8656B" w:rsidRDefault="00105C30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Embrace the challenges of growth / diversity.</w:t>
      </w:r>
    </w:p>
    <w:p w:rsidR="0088055A" w:rsidRPr="00C8656B" w:rsidRDefault="00105C30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0"/>
          <w:szCs w:val="20"/>
        </w:rPr>
      </w:pPr>
      <w:r w:rsidRPr="00C8656B">
        <w:rPr>
          <w:rFonts w:asciiTheme="minorHAnsi" w:eastAsia="AcaciasHand" w:hAnsiTheme="minorHAnsi" w:cs="AcaciasHand"/>
          <w:color w:val="000000"/>
          <w:sz w:val="20"/>
          <w:szCs w:val="20"/>
        </w:rPr>
        <w:t>We don’t expect everyone to be just like us. We respect other generations and choices. Change energizes life and brings growth to all who welcome it. 1 Corinthians 12:12-14</w:t>
      </w:r>
    </w:p>
    <w:p w:rsidR="0088055A" w:rsidRPr="00C8656B" w:rsidRDefault="0088055A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0"/>
          <w:szCs w:val="20"/>
        </w:rPr>
      </w:pPr>
    </w:p>
    <w:p w:rsidR="0088055A" w:rsidRPr="00C8656B" w:rsidRDefault="00105C30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Be an active part of the</w:t>
      </w: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 solution.</w:t>
      </w:r>
    </w:p>
    <w:p w:rsidR="0088055A" w:rsidRPr="00C8656B" w:rsidRDefault="00105C30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0"/>
          <w:szCs w:val="20"/>
        </w:rPr>
      </w:pPr>
      <w:r w:rsidRPr="00C8656B">
        <w:rPr>
          <w:rFonts w:asciiTheme="minorHAnsi" w:eastAsia="AcaciasHand" w:hAnsiTheme="minorHAnsi" w:cs="AcaciasHand"/>
          <w:color w:val="000000"/>
          <w:sz w:val="20"/>
          <w:szCs w:val="20"/>
        </w:rPr>
        <w:t>We seek God’s wisdom. We participate. We make suggestions. We work together. Eph. 4:11-16</w:t>
      </w:r>
    </w:p>
    <w:p w:rsidR="0088055A" w:rsidRPr="00C8656B" w:rsidRDefault="0088055A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0"/>
          <w:szCs w:val="20"/>
        </w:rPr>
      </w:pPr>
    </w:p>
    <w:p w:rsidR="0088055A" w:rsidRPr="00C8656B" w:rsidRDefault="00105C30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C8656B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Focus upon the well-being of others.</w:t>
      </w:r>
    </w:p>
    <w:p w:rsidR="0088055A" w:rsidRPr="00C8656B" w:rsidRDefault="00105C30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hAnsiTheme="minorHAnsi"/>
        </w:rPr>
      </w:pPr>
      <w:r w:rsidRPr="00C8656B">
        <w:rPr>
          <w:rFonts w:asciiTheme="minorHAnsi" w:eastAsia="AcaciasHand" w:hAnsiTheme="minorHAnsi" w:cs="AcaciasHand"/>
          <w:color w:val="000000"/>
          <w:sz w:val="20"/>
          <w:szCs w:val="20"/>
        </w:rPr>
        <w:t>When we engage change, seeking not to be served, but to serve</w:t>
      </w:r>
      <w:r w:rsidRPr="00C8656B">
        <w:rPr>
          <w:rFonts w:asciiTheme="minorHAnsi" w:eastAsia="AcaciasHand" w:hAnsiTheme="minorHAnsi" w:cs="AcaciasHand"/>
          <w:i/>
          <w:iCs/>
          <w:color w:val="000000"/>
          <w:sz w:val="20"/>
          <w:szCs w:val="20"/>
        </w:rPr>
        <w:t>, we grow in wisdom and joy. James 1:2-5; 1 John 3:16</w:t>
      </w:r>
    </w:p>
    <w:sectPr w:rsidR="0088055A" w:rsidRPr="00C8656B" w:rsidSect="00C8656B">
      <w:footerReference w:type="default" r:id="rId6"/>
      <w:pgSz w:w="12240" w:h="15840"/>
      <w:pgMar w:top="1440" w:right="1080" w:bottom="1440" w:left="1080" w:header="0" w:footer="4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0" w:rsidRDefault="00105C30">
      <w:r>
        <w:separator/>
      </w:r>
    </w:p>
  </w:endnote>
  <w:endnote w:type="continuationSeparator" w:id="0">
    <w:p w:rsidR="00105C30" w:rsidRDefault="0010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ciasHand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5A" w:rsidRDefault="0088055A">
    <w:pPr>
      <w:ind w:left="990" w:right="99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0" w:rsidRDefault="00105C30">
      <w:r>
        <w:separator/>
      </w:r>
    </w:p>
  </w:footnote>
  <w:footnote w:type="continuationSeparator" w:id="0">
    <w:p w:rsidR="00105C30" w:rsidRDefault="0010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55A"/>
    <w:rsid w:val="00105C30"/>
    <w:rsid w:val="0088055A"/>
    <w:rsid w:val="00C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7EB3"/>
  <w15:docId w15:val="{B336A262-F15C-4DEA-B4F4-61DDD53A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ootnote">
    <w:name w:val="Footnote"/>
    <w:basedOn w:val="Normal"/>
  </w:style>
  <w:style w:type="paragraph" w:customStyle="1" w:styleId="Endnote">
    <w:name w:val="Endnot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Korn</cp:lastModifiedBy>
  <cp:revision>2</cp:revision>
  <dcterms:created xsi:type="dcterms:W3CDTF">2016-04-18T15:19:00Z</dcterms:created>
  <dcterms:modified xsi:type="dcterms:W3CDTF">2016-04-18T15:19:00Z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