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C62D0B" w14:textId="77777777" w:rsidR="00026BA4" w:rsidRPr="00CF1F85" w:rsidRDefault="00CF1F85" w:rsidP="00CF1F85">
      <w:pPr>
        <w:jc w:val="center"/>
        <w:rPr>
          <w:rFonts w:asciiTheme="minorHAnsi" w:eastAsia="Benguiat Bk BT" w:hAnsiTheme="minorHAnsi" w:cs="Benguiat Bk BT"/>
          <w:b/>
          <w:color w:val="000000"/>
          <w:sz w:val="22"/>
          <w:szCs w:val="22"/>
        </w:rPr>
      </w:pPr>
      <w:r w:rsidRPr="00CF1F85">
        <w:rPr>
          <w:rFonts w:asciiTheme="minorHAnsi" w:eastAsia="Times New Roman" w:hAnsiTheme="minorHAnsi" w:cs="Times New Roman"/>
          <w:b/>
          <w:color w:val="000000"/>
          <w:sz w:val="22"/>
          <w:szCs w:val="22"/>
        </w:rPr>
        <w:t xml:space="preserve">The Book of </w:t>
      </w:r>
      <w:r w:rsidRPr="00CF1F85">
        <w:rPr>
          <w:rFonts w:asciiTheme="minorHAnsi" w:eastAsia="Benguiat Bk BT" w:hAnsiTheme="minorHAnsi" w:cs="Benguiat Bk BT"/>
          <w:b/>
          <w:color w:val="000000"/>
          <w:sz w:val="22"/>
          <w:szCs w:val="22"/>
        </w:rPr>
        <w:t>Romans</w:t>
      </w:r>
    </w:p>
    <w:p w14:paraId="30BACC8C" w14:textId="77777777" w:rsidR="00026BA4" w:rsidRPr="00CF1F85" w:rsidRDefault="00CF1F85" w:rsidP="00CF1F85">
      <w:pPr>
        <w:jc w:val="center"/>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Part Three:</w:t>
      </w:r>
      <w:r>
        <w:rPr>
          <w:rFonts w:asciiTheme="minorHAnsi" w:eastAsia="Benguiat Bk BT" w:hAnsiTheme="minorHAnsi" w:cs="Benguiat Bk BT"/>
          <w:color w:val="000000"/>
          <w:sz w:val="22"/>
          <w:szCs w:val="22"/>
        </w:rPr>
        <w:t xml:space="preserve"> </w:t>
      </w:r>
      <w:r w:rsidRPr="00CF1F85">
        <w:rPr>
          <w:rFonts w:asciiTheme="minorHAnsi" w:eastAsia="Benguiat Bk BT" w:hAnsiTheme="minorHAnsi" w:cs="Benguiat Bk BT"/>
          <w:color w:val="000000"/>
          <w:sz w:val="22"/>
          <w:szCs w:val="22"/>
        </w:rPr>
        <w:t>God’s righteousness is revealed in</w:t>
      </w:r>
      <w:r>
        <w:rPr>
          <w:rFonts w:asciiTheme="minorHAnsi" w:eastAsia="Benguiat Bk BT" w:hAnsiTheme="minorHAnsi" w:cs="Benguiat Bk BT"/>
          <w:color w:val="000000"/>
          <w:sz w:val="22"/>
          <w:szCs w:val="22"/>
        </w:rPr>
        <w:t xml:space="preserve"> </w:t>
      </w:r>
      <w:r w:rsidRPr="00CF1F85">
        <w:rPr>
          <w:rFonts w:asciiTheme="minorHAnsi" w:eastAsia="Benguiat Bk BT" w:hAnsiTheme="minorHAnsi" w:cs="Benguiat Bk BT"/>
          <w:color w:val="000000"/>
          <w:sz w:val="22"/>
          <w:szCs w:val="22"/>
        </w:rPr>
        <w:t>His free gift of Spirit-life.</w:t>
      </w:r>
      <w:r>
        <w:rPr>
          <w:rFonts w:asciiTheme="minorHAnsi" w:eastAsia="Benguiat Bk BT" w:hAnsiTheme="minorHAnsi" w:cs="Benguiat Bk BT"/>
          <w:color w:val="000000"/>
          <w:sz w:val="22"/>
          <w:szCs w:val="22"/>
        </w:rPr>
        <w:t xml:space="preserve"> </w:t>
      </w:r>
      <w:r w:rsidRPr="00CF1F85">
        <w:rPr>
          <w:rFonts w:asciiTheme="minorHAnsi" w:eastAsia="Benguiat Bk BT" w:hAnsiTheme="minorHAnsi" w:cs="Benguiat Bk BT"/>
          <w:color w:val="000000"/>
          <w:sz w:val="22"/>
          <w:szCs w:val="22"/>
        </w:rPr>
        <w:t>(Romans 5–8)</w:t>
      </w:r>
    </w:p>
    <w:p w14:paraId="0945F0A1" w14:textId="77777777" w:rsidR="00026BA4" w:rsidRPr="00CF1F85" w:rsidRDefault="00026BA4">
      <w:pPr>
        <w:rPr>
          <w:rFonts w:asciiTheme="minorHAnsi" w:eastAsia="Benguiat Bk BT" w:hAnsiTheme="minorHAnsi" w:cs="Benguiat Bk BT"/>
          <w:color w:val="000000"/>
          <w:sz w:val="22"/>
          <w:szCs w:val="22"/>
        </w:rPr>
      </w:pPr>
    </w:p>
    <w:p w14:paraId="5B2CF4D4"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b/>
          <w:bCs/>
          <w:i/>
          <w:iCs/>
          <w:color w:val="000000"/>
          <w:sz w:val="22"/>
          <w:szCs w:val="22"/>
        </w:rPr>
      </w:pPr>
      <w:r w:rsidRPr="00CF1F85">
        <w:rPr>
          <w:rFonts w:asciiTheme="minorHAnsi" w:eastAsia="Benguiat Bk BT" w:hAnsiTheme="minorHAnsi" w:cs="Benguiat Bk BT"/>
          <w:b/>
          <w:bCs/>
          <w:i/>
          <w:iCs/>
          <w:color w:val="000000"/>
          <w:sz w:val="22"/>
          <w:szCs w:val="22"/>
        </w:rPr>
        <w:t>New Life: Victory Through God’s Spirit</w:t>
      </w:r>
      <w:r>
        <w:rPr>
          <w:rFonts w:asciiTheme="minorHAnsi" w:eastAsia="Benguiat Bk BT" w:hAnsiTheme="minorHAnsi" w:cs="Benguiat Bk BT"/>
          <w:b/>
          <w:bCs/>
          <w:i/>
          <w:iCs/>
          <w:color w:val="000000"/>
          <w:sz w:val="22"/>
          <w:szCs w:val="22"/>
        </w:rPr>
        <w:t xml:space="preserve">. . .  </w:t>
      </w:r>
      <w:proofErr w:type="gramStart"/>
      <w:r w:rsidRPr="00CF1F85">
        <w:rPr>
          <w:rFonts w:asciiTheme="minorHAnsi" w:eastAsia="Benguiat Bk BT" w:hAnsiTheme="minorHAnsi" w:cs="Benguiat Bk BT"/>
          <w:b/>
          <w:bCs/>
          <w:i/>
          <w:iCs/>
          <w:color w:val="000000"/>
          <w:sz w:val="22"/>
          <w:szCs w:val="22"/>
        </w:rPr>
        <w:t>Or</w:t>
      </w:r>
      <w:proofErr w:type="gramEnd"/>
      <w:r w:rsidRPr="00CF1F85">
        <w:rPr>
          <w:rFonts w:asciiTheme="minorHAnsi" w:eastAsia="Benguiat Bk BT" w:hAnsiTheme="minorHAnsi" w:cs="Benguiat Bk BT"/>
          <w:b/>
          <w:bCs/>
          <w:i/>
          <w:iCs/>
          <w:color w:val="000000"/>
          <w:sz w:val="22"/>
          <w:szCs w:val="22"/>
        </w:rPr>
        <w:t>, Winning the battles in your spiritual life</w:t>
      </w:r>
    </w:p>
    <w:p w14:paraId="66B94686" w14:textId="77777777" w:rsidR="00026BA4" w:rsidRPr="00CF1F85" w:rsidRDefault="00CF1F85" w:rsidP="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Romans 8:12-17</w:t>
      </w:r>
    </w:p>
    <w:p w14:paraId="6CD376E4"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If we are no longer under the Law, then what directs our lives? If we are no longer under condemnation, what takes the place of guilt in motivating obedience? If sin has rendered us “dead,” what empowers us? The answer to all three questio</w:t>
      </w:r>
      <w:r w:rsidRPr="00CF1F85">
        <w:rPr>
          <w:rFonts w:asciiTheme="minorHAnsi" w:eastAsia="Benguiat Bk BT" w:hAnsiTheme="minorHAnsi" w:cs="Benguiat Bk BT"/>
          <w:color w:val="000000"/>
          <w:sz w:val="22"/>
          <w:szCs w:val="22"/>
        </w:rPr>
        <w:t>ns is the same: God’s Spirit. Follow</w:t>
      </w:r>
      <w:r w:rsidRPr="00CF1F85">
        <w:rPr>
          <w:rFonts w:asciiTheme="minorHAnsi" w:eastAsia="Benguiat Bk BT" w:hAnsiTheme="minorHAnsi" w:cs="Benguiat Bk BT"/>
          <w:color w:val="000000"/>
          <w:sz w:val="22"/>
          <w:szCs w:val="22"/>
        </w:rPr>
        <w:t>ing Jesus is not merely a more disciplined legalism or a more intense willpower. Just as Jesus gently and lovingly led His disciples, His Spirit now leads them. But how does it work? Believers now have. . .</w:t>
      </w:r>
    </w:p>
    <w:p w14:paraId="0784FE78"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ab/>
      </w:r>
      <w:r w:rsidRPr="00CF1F85">
        <w:rPr>
          <w:rFonts w:asciiTheme="minorHAnsi" w:eastAsia="Benguiat Bk BT" w:hAnsiTheme="minorHAnsi" w:cs="Benguiat Bk BT"/>
          <w:color w:val="000000"/>
          <w:sz w:val="22"/>
          <w:szCs w:val="22"/>
        </w:rPr>
        <w:tab/>
      </w:r>
      <w:r w:rsidRPr="00CF1F85">
        <w:rPr>
          <w:rFonts w:asciiTheme="minorHAnsi" w:eastAsia="Benguiat Bk BT" w:hAnsiTheme="minorHAnsi" w:cs="Benguiat Bk BT"/>
          <w:color w:val="000000"/>
          <w:sz w:val="22"/>
          <w:szCs w:val="22"/>
        </w:rPr>
        <w:tab/>
      </w:r>
      <w:r w:rsidRPr="00CF1F85">
        <w:rPr>
          <w:rFonts w:asciiTheme="minorHAnsi" w:eastAsia="Benguiat Bk BT" w:hAnsiTheme="minorHAnsi" w:cs="Benguiat Bk BT"/>
          <w:color w:val="000000"/>
          <w:sz w:val="22"/>
          <w:szCs w:val="22"/>
        </w:rPr>
        <w:tab/>
      </w:r>
      <w:r w:rsidRPr="00CF1F85">
        <w:rPr>
          <w:rFonts w:asciiTheme="minorHAnsi" w:eastAsia="Benguiat Bk BT" w:hAnsiTheme="minorHAnsi" w:cs="Benguiat Bk BT"/>
          <w:color w:val="000000"/>
          <w:sz w:val="22"/>
          <w:szCs w:val="22"/>
        </w:rPr>
        <w:tab/>
      </w:r>
    </w:p>
    <w:p w14:paraId="1422FBF7"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A New</w:t>
      </w:r>
      <w:r w:rsidRPr="00CF1F85">
        <w:rPr>
          <w:rFonts w:asciiTheme="minorHAnsi" w:eastAsia="Benguiat Bk BT" w:hAnsiTheme="minorHAnsi" w:cs="Benguiat Bk BT"/>
          <w:b/>
          <w:bCs/>
          <w:i/>
          <w:iCs/>
          <w:color w:val="000000"/>
          <w:sz w:val="22"/>
          <w:szCs w:val="22"/>
        </w:rPr>
        <w:t xml:space="preserve"> Accountability to God’s Spirit </w:t>
      </w:r>
      <w:r w:rsidRPr="00CF1F85">
        <w:rPr>
          <w:rFonts w:asciiTheme="minorHAnsi" w:eastAsia="Benguiat Bk BT" w:hAnsiTheme="minorHAnsi" w:cs="Benguiat Bk BT"/>
          <w:color w:val="000000"/>
          <w:sz w:val="22"/>
          <w:szCs w:val="22"/>
        </w:rPr>
        <w:t>v. 12</w:t>
      </w:r>
    </w:p>
    <w:p w14:paraId="1D28F951" w14:textId="77777777" w:rsidR="00026BA4" w:rsidRPr="00CF1F85" w:rsidRDefault="00CF1F85" w:rsidP="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Sin brought condemnation and death, but what is left? The reborn child of God! The New Covenant promised to put God’s laws in people’s hearts and pour His Spirit upon them. (That’s why Jesus told Nicodemus he should know these things already.) Because we a</w:t>
      </w:r>
      <w:r w:rsidRPr="00CF1F85">
        <w:rPr>
          <w:rFonts w:asciiTheme="minorHAnsi" w:eastAsia="Benguiat Bk BT" w:hAnsiTheme="minorHAnsi" w:cs="Benguiat Bk BT"/>
          <w:color w:val="000000"/>
          <w:sz w:val="22"/>
          <w:szCs w:val="22"/>
        </w:rPr>
        <w:t xml:space="preserve">re God’s, we no longer owe anything to our old life of sin. Far from it! On the contrary, we owe everything to God, who has freed us to love and obey Him as the Law never could. Are you aware of the Holy Guest? </w:t>
      </w:r>
    </w:p>
    <w:p w14:paraId="47F14FF3" w14:textId="77777777" w:rsidR="00026BA4" w:rsidRPr="00CF1F85" w:rsidRDefault="00026BA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0F94E79C" w14:textId="77777777" w:rsidR="00026BA4" w:rsidRPr="00CF1F85" w:rsidRDefault="00CF1F85" w:rsidP="00CF1F8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A New Ability by God’s Power</w:t>
      </w:r>
      <w:r>
        <w:rPr>
          <w:rFonts w:asciiTheme="minorHAnsi" w:eastAsia="Benguiat Bk BT" w:hAnsiTheme="minorHAnsi" w:cs="Benguiat Bk BT"/>
          <w:color w:val="000000"/>
          <w:sz w:val="22"/>
          <w:szCs w:val="22"/>
        </w:rPr>
        <w:t xml:space="preserve"> </w:t>
      </w:r>
      <w:r w:rsidRPr="00CF1F85">
        <w:rPr>
          <w:rFonts w:asciiTheme="minorHAnsi" w:eastAsia="Benguiat Bk BT" w:hAnsiTheme="minorHAnsi" w:cs="Benguiat Bk BT"/>
          <w:color w:val="000000"/>
          <w:sz w:val="22"/>
          <w:szCs w:val="22"/>
        </w:rPr>
        <w:t>v. 13</w:t>
      </w:r>
    </w:p>
    <w:p w14:paraId="5E860657" w14:textId="77777777" w:rsidR="00026BA4" w:rsidRDefault="00CF1F85" w:rsidP="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 xml:space="preserve">We can and will say “no” to sin because God’s Spirit enables us. The Spirit does not render us sinless, but in any </w:t>
      </w:r>
      <w:r w:rsidRPr="00CF1F85">
        <w:rPr>
          <w:rFonts w:asciiTheme="minorHAnsi" w:eastAsia="Benguiat Bk BT" w:hAnsiTheme="minorHAnsi" w:cs="Benguiat Bk BT"/>
          <w:color w:val="000000"/>
          <w:sz w:val="22"/>
          <w:szCs w:val="22"/>
        </w:rPr>
        <w:t>given situation have the power not to sin. Is your life different because you consciously choose to follow Jesus even when you are tempted otherwise?</w:t>
      </w:r>
    </w:p>
    <w:p w14:paraId="56AE1A0F" w14:textId="77777777" w:rsidR="00CF1F85" w:rsidRPr="00CF1F85" w:rsidRDefault="00CF1F85" w:rsidP="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702AA536" w14:textId="77777777" w:rsidR="00026BA4" w:rsidRPr="00CF1F85" w:rsidRDefault="00CF1F85" w:rsidP="00CF1F8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 xml:space="preserve">A New Identity under God’s Leadership </w:t>
      </w:r>
      <w:r w:rsidRPr="00CF1F85">
        <w:rPr>
          <w:rFonts w:asciiTheme="minorHAnsi" w:eastAsia="Benguiat Bk BT" w:hAnsiTheme="minorHAnsi" w:cs="Benguiat Bk BT"/>
          <w:color w:val="000000"/>
          <w:sz w:val="22"/>
          <w:szCs w:val="22"/>
        </w:rPr>
        <w:t>v. 14, 15</w:t>
      </w:r>
    </w:p>
    <w:p w14:paraId="2F10FACF"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We can and will say “No” to sin because God’s Spirit le</w:t>
      </w:r>
      <w:r w:rsidRPr="00CF1F85">
        <w:rPr>
          <w:rFonts w:asciiTheme="minorHAnsi" w:eastAsia="Benguiat Bk BT" w:hAnsiTheme="minorHAnsi" w:cs="Benguiat Bk BT"/>
          <w:color w:val="000000"/>
          <w:sz w:val="22"/>
          <w:szCs w:val="22"/>
        </w:rPr>
        <w:t>ads us. The leading of God’s Spirit usually is not geographical, but ethical. He leads us in paths of righteousness, not telling us where to move and whom to marry. He never leads us, His children, into evil. Does your life show that you are being led by G</w:t>
      </w:r>
      <w:r w:rsidRPr="00CF1F85">
        <w:rPr>
          <w:rFonts w:asciiTheme="minorHAnsi" w:eastAsia="Benguiat Bk BT" w:hAnsiTheme="minorHAnsi" w:cs="Benguiat Bk BT"/>
          <w:color w:val="000000"/>
          <w:sz w:val="22"/>
          <w:szCs w:val="22"/>
        </w:rPr>
        <w:t xml:space="preserve">od’s Spirit? </w:t>
      </w:r>
    </w:p>
    <w:p w14:paraId="3972AA25" w14:textId="77777777" w:rsidR="00026BA4" w:rsidRPr="00CF1F85" w:rsidRDefault="00026BA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EF62A33"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 xml:space="preserve">A New Peace through God’s Witness </w:t>
      </w:r>
      <w:r w:rsidRPr="00CF1F85">
        <w:rPr>
          <w:rFonts w:asciiTheme="minorHAnsi" w:eastAsia="Benguiat Bk BT" w:hAnsiTheme="minorHAnsi" w:cs="Benguiat Bk BT"/>
          <w:color w:val="000000"/>
          <w:sz w:val="22"/>
          <w:szCs w:val="22"/>
        </w:rPr>
        <w:t>v. 16</w:t>
      </w:r>
    </w:p>
    <w:p w14:paraId="44BDE1C9"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 xml:space="preserve">Paul says that the witness of God’s Spirit is not TO the believer, but WITH the believer. That is, our life’s testimony is one witness to which God adds His witness, through the Spirit. He will not </w:t>
      </w:r>
      <w:r w:rsidRPr="00CF1F85">
        <w:rPr>
          <w:rFonts w:asciiTheme="minorHAnsi" w:eastAsia="Benguiat Bk BT" w:hAnsiTheme="minorHAnsi" w:cs="Benguiat Bk BT"/>
          <w:color w:val="000000"/>
          <w:sz w:val="22"/>
          <w:szCs w:val="22"/>
        </w:rPr>
        <w:t>desert His own, but will bear witness to the universe, “This is my child!” The evidence of that is a changed life. What can the Spirit say of you?</w:t>
      </w:r>
    </w:p>
    <w:p w14:paraId="438BAE37" w14:textId="77777777" w:rsidR="00026BA4" w:rsidRPr="00CF1F85" w:rsidRDefault="00026BA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60A757C9"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 xml:space="preserve">A New Inheritance of God’s Riches </w:t>
      </w:r>
      <w:r w:rsidRPr="00CF1F85">
        <w:rPr>
          <w:rFonts w:asciiTheme="minorHAnsi" w:eastAsia="Benguiat Bk BT" w:hAnsiTheme="minorHAnsi" w:cs="Benguiat Bk BT"/>
          <w:color w:val="000000"/>
          <w:sz w:val="22"/>
          <w:szCs w:val="22"/>
        </w:rPr>
        <w:t>v. 17</w:t>
      </w:r>
    </w:p>
    <w:p w14:paraId="0EDF91C4"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CF1F85">
        <w:rPr>
          <w:rFonts w:asciiTheme="minorHAnsi" w:eastAsia="Benguiat Bk BT" w:hAnsiTheme="minorHAnsi" w:cs="Benguiat Bk BT"/>
          <w:color w:val="000000"/>
          <w:sz w:val="22"/>
          <w:szCs w:val="22"/>
        </w:rPr>
        <w:t>It is staggering to think of being God’s heir, as in inheritance, a</w:t>
      </w:r>
      <w:r w:rsidRPr="00CF1F85">
        <w:rPr>
          <w:rFonts w:asciiTheme="minorHAnsi" w:eastAsia="Benguiat Bk BT" w:hAnsiTheme="minorHAnsi" w:cs="Benguiat Bk BT"/>
          <w:color w:val="000000"/>
          <w:sz w:val="22"/>
          <w:szCs w:val="22"/>
        </w:rPr>
        <w:t>s in the meek inheriting the earth. Believers will be blessed beyond any imagining according to God’s riches. How rich, exactly, is God?</w:t>
      </w:r>
    </w:p>
    <w:p w14:paraId="31E7B437"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 xml:space="preserve"> </w:t>
      </w:r>
      <w:r w:rsidRPr="00CF1F85">
        <w:rPr>
          <w:rFonts w:asciiTheme="minorHAnsi" w:eastAsia="Benguiat Bk BT" w:hAnsiTheme="minorHAnsi" w:cs="Benguiat Bk BT"/>
          <w:color w:val="000000"/>
          <w:sz w:val="22"/>
          <w:szCs w:val="22"/>
        </w:rPr>
        <w:t xml:space="preserve">     </w:t>
      </w:r>
    </w:p>
    <w:p w14:paraId="20F97BAC" w14:textId="77777777" w:rsidR="00026BA4" w:rsidRPr="00CF1F85" w:rsidRDefault="00CF1F85" w:rsidP="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jc w:val="center"/>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Christ sets us free, but what does His freedom mean?</w:t>
      </w:r>
    </w:p>
    <w:p w14:paraId="1E0A3939" w14:textId="77777777" w:rsidR="00026BA4" w:rsidRPr="00CF1F85" w:rsidRDefault="00CF1F85" w:rsidP="00CF1F8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color w:val="000000"/>
          <w:sz w:val="22"/>
          <w:szCs w:val="22"/>
        </w:rPr>
      </w:pPr>
      <w:r w:rsidRPr="00CF1F85">
        <w:rPr>
          <w:rFonts w:asciiTheme="minorHAnsi" w:eastAsia="Benguiat Bk BT" w:hAnsiTheme="minorHAnsi" w:cs="Benguiat Bk BT"/>
          <w:b/>
          <w:bCs/>
          <w:i/>
          <w:iCs/>
          <w:color w:val="000000"/>
          <w:sz w:val="22"/>
          <w:szCs w:val="22"/>
        </w:rPr>
        <w:t xml:space="preserve">We are free to </w:t>
      </w:r>
      <w:r w:rsidRPr="00CF1F85">
        <w:rPr>
          <w:rFonts w:asciiTheme="minorHAnsi" w:eastAsia="Benguiat Bk BT" w:hAnsiTheme="minorHAnsi" w:cs="Benguiat Bk BT"/>
          <w:b/>
          <w:bCs/>
          <w:i/>
          <w:iCs/>
          <w:color w:val="000000"/>
          <w:sz w:val="22"/>
          <w:szCs w:val="22"/>
        </w:rPr>
        <w:t>live lives of obedience, not enslavement to sin.</w:t>
      </w:r>
    </w:p>
    <w:p w14:paraId="0941FAFB" w14:textId="77777777" w:rsidR="00026BA4"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We are made in God’s image, so we reach our potential and complete our destiny only in God’s will. He enables us to desire His will for us, but it is our desire and our choice. Say “Yes!”  1 John 2:1-6</w:t>
      </w:r>
    </w:p>
    <w:p w14:paraId="4346164C" w14:textId="77777777" w:rsidR="00CF1F85"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72D23467" w14:textId="77777777" w:rsidR="00026BA4" w:rsidRPr="00CF1F85" w:rsidRDefault="00026BA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p>
    <w:p w14:paraId="0531489C" w14:textId="77777777" w:rsidR="00026BA4" w:rsidRPr="00CF1F85" w:rsidRDefault="00CF1F85" w:rsidP="00CF1F85">
      <w:pPr>
        <w:tabs>
          <w:tab w:val="left" w:pos="0"/>
          <w:tab w:val="left" w:pos="720"/>
          <w:tab w:val="left" w:pos="1080"/>
          <w:tab w:val="left" w:pos="2160"/>
          <w:tab w:val="left" w:pos="2880"/>
          <w:tab w:val="left" w:pos="3600"/>
          <w:tab w:val="left" w:pos="4320"/>
          <w:tab w:val="left" w:pos="5040"/>
          <w:tab w:val="left" w:pos="5760"/>
          <w:tab w:val="left" w:pos="6480"/>
          <w:tab w:val="left" w:pos="7200"/>
          <w:tab w:val="left" w:pos="7920"/>
        </w:tabs>
        <w:ind w:left="720" w:hanging="720"/>
        <w:rPr>
          <w:rFonts w:asciiTheme="minorHAnsi" w:eastAsia="Benguiat Bk BT" w:hAnsiTheme="minorHAnsi" w:cs="Benguiat Bk BT"/>
          <w:b/>
          <w:bCs/>
          <w:i/>
          <w:iCs/>
          <w:color w:val="000000"/>
          <w:sz w:val="22"/>
          <w:szCs w:val="22"/>
        </w:rPr>
      </w:pPr>
      <w:r w:rsidRPr="00CF1F85">
        <w:rPr>
          <w:rFonts w:asciiTheme="minorHAnsi" w:eastAsia="Benguiat Bk BT" w:hAnsiTheme="minorHAnsi" w:cs="Benguiat Bk BT"/>
          <w:b/>
          <w:bCs/>
          <w:i/>
          <w:iCs/>
          <w:color w:val="000000"/>
          <w:sz w:val="22"/>
          <w:szCs w:val="22"/>
        </w:rPr>
        <w:t xml:space="preserve">We </w:t>
      </w:r>
      <w:r w:rsidRPr="00CF1F85">
        <w:rPr>
          <w:rFonts w:asciiTheme="minorHAnsi" w:eastAsia="Benguiat Bk BT" w:hAnsiTheme="minorHAnsi" w:cs="Benguiat Bk BT"/>
          <w:b/>
          <w:bCs/>
          <w:i/>
          <w:iCs/>
          <w:color w:val="000000"/>
          <w:sz w:val="22"/>
          <w:szCs w:val="22"/>
        </w:rPr>
        <w:t>are free to make choices, not be paralyzed by fear.</w:t>
      </w:r>
      <w:r w:rsidRPr="00CF1F85">
        <w:rPr>
          <w:rFonts w:asciiTheme="minorHAnsi" w:eastAsia="Benguiat Bk BT" w:hAnsiTheme="minorHAnsi" w:cs="Benguiat Bk BT"/>
          <w:b/>
          <w:bCs/>
          <w:i/>
          <w:iCs/>
          <w:color w:val="000000"/>
          <w:sz w:val="22"/>
          <w:szCs w:val="22"/>
        </w:rPr>
        <w:t xml:space="preserve">   </w:t>
      </w:r>
    </w:p>
    <w:p w14:paraId="4EBB3F72"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hAnsiTheme="minorHAnsi"/>
          <w:sz w:val="22"/>
          <w:szCs w:val="22"/>
        </w:rPr>
      </w:pPr>
      <w:r w:rsidRPr="00CF1F85">
        <w:rPr>
          <w:rFonts w:asciiTheme="minorHAnsi" w:eastAsia="Benguiat Bk BT" w:hAnsiTheme="minorHAnsi" w:cs="Benguiat Bk BT"/>
          <w:color w:val="000000"/>
          <w:sz w:val="22"/>
          <w:szCs w:val="22"/>
        </w:rPr>
        <w:t>Many wait to make perfect choices, as if God will tell them what to do. But God does not whisper the test answers in our ear; He places His wisdom in our hearts. Boldly step out in faith, knowing that</w:t>
      </w:r>
      <w:r w:rsidRPr="00CF1F85">
        <w:rPr>
          <w:rFonts w:asciiTheme="minorHAnsi" w:eastAsia="Benguiat Bk BT" w:hAnsiTheme="minorHAnsi" w:cs="Benguiat Bk BT"/>
          <w:color w:val="000000"/>
          <w:sz w:val="22"/>
          <w:szCs w:val="22"/>
        </w:rPr>
        <w:t xml:space="preserve"> God delights in His own, in war and peace. He leads us beside quiet waters, but also sets a table for us in the presence of our enemies.  Prov. 3:5, 6</w:t>
      </w:r>
    </w:p>
    <w:p w14:paraId="007DC9CA" w14:textId="77777777" w:rsidR="00026BA4" w:rsidRPr="00CF1F85" w:rsidRDefault="00026BA4">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color w:val="000000"/>
          <w:sz w:val="22"/>
          <w:szCs w:val="22"/>
        </w:rPr>
      </w:pPr>
    </w:p>
    <w:p w14:paraId="74B307E5"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rPr>
          <w:rFonts w:asciiTheme="minorHAnsi" w:eastAsia="Benguiat Bk BT" w:hAnsiTheme="minorHAnsi" w:cs="Benguiat Bk BT"/>
          <w:b/>
          <w:bCs/>
          <w:i/>
          <w:iCs/>
          <w:color w:val="000000"/>
          <w:sz w:val="22"/>
          <w:szCs w:val="22"/>
        </w:rPr>
      </w:pPr>
      <w:r w:rsidRPr="00CF1F85">
        <w:rPr>
          <w:rFonts w:asciiTheme="minorHAnsi" w:eastAsia="Benguiat Bk BT" w:hAnsiTheme="minorHAnsi" w:cs="Benguiat Bk BT"/>
          <w:b/>
          <w:bCs/>
          <w:i/>
          <w:iCs/>
          <w:color w:val="000000"/>
          <w:sz w:val="22"/>
          <w:szCs w:val="22"/>
        </w:rPr>
        <w:t xml:space="preserve">We are free to love God as His children, not his slaves. </w:t>
      </w:r>
      <w:r w:rsidRPr="00CF1F85">
        <w:rPr>
          <w:rFonts w:asciiTheme="minorHAnsi" w:eastAsia="Benguiat Bk BT" w:hAnsiTheme="minorHAnsi" w:cs="Benguiat Bk BT"/>
          <w:b/>
          <w:bCs/>
          <w:i/>
          <w:iCs/>
          <w:color w:val="000000"/>
          <w:sz w:val="22"/>
          <w:szCs w:val="22"/>
        </w:rPr>
        <w:t xml:space="preserve"> </w:t>
      </w:r>
      <w:bookmarkStart w:id="0" w:name="_GoBack"/>
      <w:bookmarkEnd w:id="0"/>
    </w:p>
    <w:p w14:paraId="1342E145" w14:textId="77777777" w:rsidR="00026BA4" w:rsidRPr="00CF1F85" w:rsidRDefault="00CF1F85">
      <w:pPr>
        <w:tabs>
          <w:tab w:val="left" w:pos="0"/>
          <w:tab w:val="left" w:pos="720"/>
          <w:tab w:val="left" w:pos="1440"/>
          <w:tab w:val="left" w:pos="1800"/>
          <w:tab w:val="left" w:pos="2880"/>
          <w:tab w:val="left" w:pos="3600"/>
          <w:tab w:val="left" w:pos="4320"/>
          <w:tab w:val="left" w:pos="5040"/>
          <w:tab w:val="left" w:pos="5760"/>
          <w:tab w:val="left" w:pos="6480"/>
          <w:tab w:val="left" w:pos="7200"/>
          <w:tab w:val="left" w:pos="7920"/>
          <w:tab w:val="left" w:pos="8639"/>
        </w:tabs>
        <w:ind w:firstLine="720"/>
        <w:rPr>
          <w:rFonts w:asciiTheme="minorHAnsi" w:eastAsia="Benguiat Bk BT" w:hAnsiTheme="minorHAnsi" w:cs="Benguiat Bk BT"/>
          <w:color w:val="000000"/>
          <w:sz w:val="22"/>
          <w:szCs w:val="22"/>
        </w:rPr>
      </w:pPr>
      <w:r w:rsidRPr="00CF1F85">
        <w:rPr>
          <w:rFonts w:asciiTheme="minorHAnsi" w:eastAsia="Benguiat Bk BT" w:hAnsiTheme="minorHAnsi" w:cs="Benguiat Bk BT"/>
          <w:color w:val="000000"/>
          <w:sz w:val="22"/>
          <w:szCs w:val="22"/>
        </w:rPr>
        <w:t>Our motivation is not positive thinking or</w:t>
      </w:r>
      <w:r w:rsidRPr="00CF1F85">
        <w:rPr>
          <w:rFonts w:asciiTheme="minorHAnsi" w:eastAsia="Benguiat Bk BT" w:hAnsiTheme="minorHAnsi" w:cs="Benguiat Bk BT"/>
          <w:color w:val="000000"/>
          <w:sz w:val="22"/>
          <w:szCs w:val="22"/>
        </w:rPr>
        <w:t xml:space="preserve"> inner determination, but knowing we were made to love and be loved by God. 1 John 3:1-3</w:t>
      </w:r>
    </w:p>
    <w:sectPr w:rsidR="00026BA4" w:rsidRPr="00CF1F85" w:rsidSect="00CF1F85">
      <w:footerReference w:type="default" r:id="rId6"/>
      <w:pgSz w:w="12240" w:h="15840"/>
      <w:pgMar w:top="720" w:right="1080" w:bottom="630" w:left="1080" w:header="0" w:footer="576"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6CB13" w14:textId="77777777" w:rsidR="00000000" w:rsidRDefault="00CF1F85">
      <w:r>
        <w:separator/>
      </w:r>
    </w:p>
  </w:endnote>
  <w:endnote w:type="continuationSeparator" w:id="0">
    <w:p w14:paraId="5A4EA152" w14:textId="77777777" w:rsidR="00000000" w:rsidRDefault="00CF1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AR PL SungtiL GB">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43" w:usb2="00000009" w:usb3="00000000" w:csb0="000001FF" w:csb1="00000000"/>
  </w:font>
  <w:font w:name="Liberation Sans">
    <w:altName w:val="Arial"/>
    <w:charset w:val="01"/>
    <w:family w:val="swiss"/>
    <w:pitch w:val="variable"/>
  </w:font>
  <w:font w:name="Calibri">
    <w:panose1 w:val="020F0502020204030204"/>
    <w:charset w:val="00"/>
    <w:family w:val="swiss"/>
    <w:pitch w:val="variable"/>
    <w:sig w:usb0="E00002FF" w:usb1="4000ACFF" w:usb2="00000001" w:usb3="00000000" w:csb0="0000019F" w:csb1="00000000"/>
  </w:font>
  <w:font w:name="Benguiat Bk BT">
    <w:altName w:val="Times New Roman"/>
    <w:charset w:val="01"/>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67F743" w14:textId="77777777" w:rsidR="00026BA4" w:rsidRDefault="00026BA4">
    <w:pPr>
      <w:jc w:val="center"/>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98025" w14:textId="77777777" w:rsidR="00000000" w:rsidRDefault="00CF1F85">
      <w:r>
        <w:separator/>
      </w:r>
    </w:p>
  </w:footnote>
  <w:footnote w:type="continuationSeparator" w:id="0">
    <w:p w14:paraId="08B1A999" w14:textId="77777777" w:rsidR="00000000" w:rsidRDefault="00CF1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026BA4"/>
    <w:rsid w:val="00026BA4"/>
    <w:rsid w:val="00CF1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CE78D"/>
  <w15:docId w15:val="{7945B0A4-D75F-4220-99F4-7023F70CB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AR PL SungtiL GB" w:hAnsi="Liberation Serif" w:cs="DejaVu Sans"/>
        <w:sz w:val="24"/>
        <w:szCs w:val="24"/>
        <w:lang w:val="en-US" w:eastAsia="zh-CN" w:bidi="hi-IN"/>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
    <w:name w:val="Footnote_Symbol"/>
    <w:qFormat/>
    <w:rPr>
      <w:vertAlign w:val="superscript"/>
    </w:rPr>
  </w:style>
  <w:style w:type="character" w:customStyle="1" w:styleId="EndnoteSymbol">
    <w:name w:val="Endnote_Symbol"/>
    <w:qFormat/>
    <w:rPr>
      <w:vertAlign w:val="superscript"/>
    </w:rPr>
  </w:style>
  <w:style w:type="character" w:customStyle="1" w:styleId="Footnoteanchor">
    <w:name w:val="Footnote_anchor"/>
    <w:qFormat/>
    <w:rPr>
      <w:vertAlign w:val="superscript"/>
    </w:rPr>
  </w:style>
  <w:style w:type="character" w:customStyle="1" w:styleId="Endnoteanchor">
    <w:name w:val="Endnote_anchor"/>
    <w:qFormat/>
    <w:rPr>
      <w:vertAlign w:val="superscript"/>
    </w:rPr>
  </w:style>
  <w:style w:type="character" w:customStyle="1" w:styleId="FootnoteCharacters">
    <w:name w:val="Footnote Characters"/>
    <w:qFormat/>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hAnsi="Liberation Sans"/>
      <w:sz w:val="28"/>
      <w:szCs w:val="28"/>
    </w:rPr>
  </w:style>
  <w:style w:type="paragraph" w:customStyle="1" w:styleId="TextBody">
    <w:name w:val="Text Body"/>
    <w:basedOn w:val="Normal"/>
  </w:style>
  <w:style w:type="paragraph" w:styleId="List">
    <w:name w:val="List"/>
    <w:basedOn w:val="TextBody"/>
  </w:style>
  <w:style w:type="paragraph" w:styleId="Caption">
    <w:name w:val="caption"/>
    <w:basedOn w:val="Normal"/>
    <w:qFormat/>
  </w:style>
  <w:style w:type="paragraph" w:customStyle="1" w:styleId="Index">
    <w:name w:val="Index"/>
    <w:basedOn w:val="Normal"/>
    <w:qFormat/>
  </w:style>
  <w:style w:type="paragraph" w:customStyle="1" w:styleId="TableContents">
    <w:name w:val="Table Contents"/>
    <w:basedOn w:val="TextBody"/>
    <w:qFormat/>
  </w:style>
  <w:style w:type="paragraph" w:customStyle="1" w:styleId="TableHeading">
    <w:name w:val="Table Heading"/>
    <w:basedOn w:val="TableContents"/>
    <w:qFormat/>
  </w:style>
  <w:style w:type="paragraph" w:styleId="Header">
    <w:name w:val="header"/>
    <w:basedOn w:val="Normal"/>
  </w:style>
  <w:style w:type="paragraph" w:styleId="Footer">
    <w:name w:val="footer"/>
    <w:basedOn w:val="Normal"/>
  </w:style>
  <w:style w:type="paragraph" w:customStyle="1" w:styleId="Footnote">
    <w:name w:val="Footnote"/>
    <w:basedOn w:val="Normal"/>
  </w:style>
  <w:style w:type="paragraph" w:customStyle="1" w:styleId="Endnote">
    <w:name w:val="Endnot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Korn</cp:lastModifiedBy>
  <cp:revision>2</cp:revision>
  <dcterms:created xsi:type="dcterms:W3CDTF">2016-06-13T14:27:00Z</dcterms:created>
  <dcterms:modified xsi:type="dcterms:W3CDTF">2016-06-13T14:27:00Z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cp:revision>0</cp:revision>
</cp:coreProperties>
</file>