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B28B" w14:textId="77777777" w:rsidR="00A150C7" w:rsidRPr="00514D71" w:rsidRDefault="00514D71">
      <w:pPr>
        <w:jc w:val="center"/>
        <w:rPr>
          <w:rFonts w:asciiTheme="minorHAnsi" w:eastAsia="Benguiat Bk BT" w:hAnsiTheme="minorHAnsi" w:cs="Benguiat Bk BT"/>
          <w:color w:val="000000"/>
          <w:sz w:val="22"/>
          <w:szCs w:val="22"/>
        </w:rPr>
      </w:pPr>
      <w:r w:rsidRPr="00514D71">
        <w:rPr>
          <w:rFonts w:asciiTheme="minorHAnsi" w:eastAsia="Times New Roman" w:hAnsiTheme="minorHAnsi" w:cs="Times New Roman"/>
          <w:color w:val="000000"/>
          <w:sz w:val="22"/>
          <w:szCs w:val="22"/>
        </w:rPr>
        <w:t xml:space="preserve">The Book of </w:t>
      </w:r>
      <w:r w:rsidRPr="00514D71">
        <w:rPr>
          <w:rFonts w:asciiTheme="minorHAnsi" w:eastAsia="Benguiat Bk BT" w:hAnsiTheme="minorHAnsi" w:cs="Benguiat Bk BT"/>
          <w:color w:val="000000"/>
          <w:sz w:val="22"/>
          <w:szCs w:val="22"/>
        </w:rPr>
        <w:t>Romans</w:t>
      </w:r>
    </w:p>
    <w:p w14:paraId="208A7662" w14:textId="77777777" w:rsidR="00A150C7" w:rsidRPr="00514D71" w:rsidRDefault="00514D71">
      <w:pPr>
        <w:jc w:val="center"/>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 xml:space="preserve">    </w:t>
      </w:r>
      <w:r w:rsidRPr="00514D71">
        <w:rPr>
          <w:rFonts w:asciiTheme="minorHAnsi" w:eastAsia="Benguiat Bk BT" w:hAnsiTheme="minorHAnsi" w:cs="Benguiat Bk BT"/>
          <w:color w:val="000000"/>
          <w:sz w:val="22"/>
          <w:szCs w:val="22"/>
        </w:rPr>
        <w:t>Part Four:</w:t>
      </w:r>
      <w:r>
        <w:rPr>
          <w:rFonts w:asciiTheme="minorHAnsi" w:eastAsia="Benguiat Bk BT" w:hAnsiTheme="minorHAnsi" w:cs="Benguiat Bk BT"/>
          <w:color w:val="000000"/>
          <w:sz w:val="22"/>
          <w:szCs w:val="22"/>
        </w:rPr>
        <w:t xml:space="preserve"> </w:t>
      </w:r>
      <w:r w:rsidRPr="00514D71">
        <w:rPr>
          <w:rFonts w:asciiTheme="minorHAnsi" w:eastAsia="Benguiat Bk BT" w:hAnsiTheme="minorHAnsi" w:cs="Benguiat Bk BT"/>
          <w:color w:val="000000"/>
          <w:sz w:val="22"/>
          <w:szCs w:val="22"/>
        </w:rPr>
        <w:t xml:space="preserve">God’s righteousness is revealed in </w:t>
      </w:r>
      <w:r w:rsidRPr="00514D71">
        <w:rPr>
          <w:rFonts w:asciiTheme="minorHAnsi" w:eastAsia="Benguiat Bk BT" w:hAnsiTheme="minorHAnsi" w:cs="Benguiat Bk BT"/>
          <w:color w:val="000000"/>
          <w:sz w:val="22"/>
          <w:szCs w:val="22"/>
        </w:rPr>
        <w:t>His Sovereign Plan for Israel.</w:t>
      </w:r>
      <w:r w:rsidRPr="00514D71">
        <w:rPr>
          <w:rFonts w:asciiTheme="minorHAnsi" w:eastAsia="Benguiat Bk BT" w:hAnsiTheme="minorHAnsi" w:cs="Benguiat Bk BT"/>
          <w:color w:val="000000"/>
          <w:sz w:val="22"/>
          <w:szCs w:val="22"/>
        </w:rPr>
        <w:t xml:space="preserve"> </w:t>
      </w:r>
      <w:r w:rsidRPr="00514D71">
        <w:rPr>
          <w:rFonts w:asciiTheme="minorHAnsi" w:eastAsia="Benguiat Bk BT" w:hAnsiTheme="minorHAnsi" w:cs="Benguiat Bk BT"/>
          <w:color w:val="000000"/>
          <w:sz w:val="22"/>
          <w:szCs w:val="22"/>
        </w:rPr>
        <w:t>(Romans 9-11)</w:t>
      </w:r>
    </w:p>
    <w:p w14:paraId="7AEC590D" w14:textId="77777777" w:rsidR="00A150C7" w:rsidRPr="00514D71" w:rsidRDefault="00A150C7">
      <w:pPr>
        <w:rPr>
          <w:rFonts w:asciiTheme="minorHAnsi" w:eastAsia="Benguiat Bk BT" w:hAnsiTheme="minorHAnsi" w:cs="Benguiat Bk BT"/>
          <w:color w:val="000000"/>
          <w:sz w:val="22"/>
          <w:szCs w:val="22"/>
        </w:rPr>
      </w:pPr>
    </w:p>
    <w:p w14:paraId="5821448D"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514D71">
        <w:rPr>
          <w:rFonts w:asciiTheme="minorHAnsi" w:eastAsia="Benguiat Bk BT" w:hAnsiTheme="minorHAnsi" w:cs="Benguiat Bk BT"/>
          <w:b/>
          <w:bCs/>
          <w:i/>
          <w:iCs/>
          <w:color w:val="000000"/>
          <w:sz w:val="22"/>
          <w:szCs w:val="22"/>
        </w:rPr>
        <w:t>The Nation Israel and God’s Eternal Plan</w:t>
      </w:r>
      <w:r>
        <w:rPr>
          <w:rFonts w:asciiTheme="minorHAnsi" w:eastAsia="Benguiat Bk BT" w:hAnsiTheme="minorHAnsi" w:cs="Benguiat Bk BT"/>
          <w:b/>
          <w:bCs/>
          <w:i/>
          <w:iCs/>
          <w:color w:val="000000"/>
          <w:sz w:val="22"/>
          <w:szCs w:val="22"/>
        </w:rPr>
        <w:t xml:space="preserve">:  </w:t>
      </w:r>
      <w:r w:rsidRPr="00514D71">
        <w:rPr>
          <w:rFonts w:asciiTheme="minorHAnsi" w:eastAsia="Benguiat Bk BT" w:hAnsiTheme="minorHAnsi" w:cs="Benguiat Bk BT"/>
          <w:b/>
          <w:bCs/>
          <w:i/>
          <w:iCs/>
          <w:color w:val="000000"/>
          <w:sz w:val="22"/>
          <w:szCs w:val="22"/>
        </w:rPr>
        <w:t>How will all Israel be saved?</w:t>
      </w:r>
      <w:r>
        <w:rPr>
          <w:rFonts w:asciiTheme="minorHAnsi" w:eastAsia="Benguiat Bk BT" w:hAnsiTheme="minorHAnsi" w:cs="Benguiat Bk BT"/>
          <w:b/>
          <w:bCs/>
          <w:i/>
          <w:iCs/>
          <w:color w:val="000000"/>
          <w:sz w:val="22"/>
          <w:szCs w:val="22"/>
        </w:rPr>
        <w:t xml:space="preserve">    </w:t>
      </w:r>
      <w:r w:rsidRPr="00514D71">
        <w:rPr>
          <w:rFonts w:asciiTheme="minorHAnsi" w:eastAsia="Benguiat Bk BT" w:hAnsiTheme="minorHAnsi" w:cs="Benguiat Bk BT"/>
          <w:b/>
          <w:bCs/>
          <w:i/>
          <w:iCs/>
          <w:color w:val="000000"/>
          <w:sz w:val="22"/>
          <w:szCs w:val="22"/>
        </w:rPr>
        <w:t>Romans 11:17-36</w:t>
      </w:r>
    </w:p>
    <w:p w14:paraId="0F4FC6BE"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288219F"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14D71">
        <w:rPr>
          <w:rFonts w:asciiTheme="minorHAnsi" w:eastAsia="Benguiat Bk BT" w:hAnsiTheme="minorHAnsi" w:cs="Benguiat Bk BT"/>
          <w:color w:val="000000"/>
          <w:sz w:val="22"/>
          <w:szCs w:val="22"/>
        </w:rPr>
        <w:t>Since the time of Abraham, the Jewish people have been central players on the world stage. Although a relatively small population, and long since deprived of a kingdom, they have been influential in interna</w:t>
      </w:r>
      <w:r w:rsidRPr="00514D71">
        <w:rPr>
          <w:rFonts w:asciiTheme="minorHAnsi" w:eastAsia="Benguiat Bk BT" w:hAnsiTheme="minorHAnsi" w:cs="Benguiat Bk BT"/>
          <w:color w:val="000000"/>
          <w:sz w:val="22"/>
          <w:szCs w:val="22"/>
        </w:rPr>
        <w:t>tional affairs, banking, science, and the arts, f</w:t>
      </w:r>
      <w:r w:rsidRPr="00514D71">
        <w:rPr>
          <w:rFonts w:asciiTheme="minorHAnsi" w:eastAsia="Benguiat Bk BT" w:hAnsiTheme="minorHAnsi" w:cs="Benguiat Bk BT"/>
          <w:color w:val="000000"/>
          <w:sz w:val="22"/>
          <w:szCs w:val="22"/>
        </w:rPr>
        <w:t xml:space="preserve">ar beyond their size. Comprising only .02 percent of the world’s population, Jewish persons have received 193 Nobel prizes, over 22 percent of the total. </w:t>
      </w:r>
    </w:p>
    <w:p w14:paraId="3B7E85E3"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 xml:space="preserve">In spite of that, they have been heavily persecuted since the earliest times. What do we make of all </w:t>
      </w:r>
      <w:r w:rsidRPr="00514D71">
        <w:rPr>
          <w:rFonts w:asciiTheme="minorHAnsi" w:eastAsia="Benguiat Bk BT" w:hAnsiTheme="minorHAnsi" w:cs="Benguiat Bk BT"/>
          <w:color w:val="000000"/>
          <w:sz w:val="22"/>
          <w:szCs w:val="22"/>
        </w:rPr>
        <w:t>of this, and what is the future for the Jewish race? Anti-Semitism has never run higher, and the Jewish state seems always on the edge of extinction by her neighbors. Paul contends that spiritually, the Jews’ future is bright, because at the end of the age</w:t>
      </w:r>
      <w:r w:rsidRPr="00514D71">
        <w:rPr>
          <w:rFonts w:asciiTheme="minorHAnsi" w:eastAsia="Benguiat Bk BT" w:hAnsiTheme="minorHAnsi" w:cs="Benguiat Bk BT"/>
          <w:color w:val="000000"/>
          <w:sz w:val="22"/>
          <w:szCs w:val="22"/>
        </w:rPr>
        <w:t>, they will turn to their temporarily rejected Messiah, Jesus.</w:t>
      </w:r>
    </w:p>
    <w:p w14:paraId="7FE326FC"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85B9A5E"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514D71">
        <w:rPr>
          <w:rFonts w:asciiTheme="minorHAnsi" w:eastAsia="Benguiat Bk BT" w:hAnsiTheme="minorHAnsi" w:cs="Benguiat Bk BT"/>
          <w:b/>
          <w:bCs/>
          <w:i/>
          <w:iCs/>
          <w:color w:val="000000"/>
          <w:sz w:val="22"/>
          <w:szCs w:val="22"/>
        </w:rPr>
        <w:t>Israel’s rejection should be a warning. . .</w:t>
      </w:r>
      <w:r w:rsidRPr="00514D71">
        <w:rPr>
          <w:rFonts w:asciiTheme="minorHAnsi" w:eastAsia="Benguiat Bk BT" w:hAnsiTheme="minorHAnsi" w:cs="Benguiat Bk BT"/>
          <w:color w:val="000000"/>
          <w:sz w:val="22"/>
          <w:szCs w:val="22"/>
        </w:rPr>
        <w:t xml:space="preserve"> 11:17-24</w:t>
      </w:r>
    </w:p>
    <w:p w14:paraId="7D3DD5B2"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14D71">
        <w:rPr>
          <w:rFonts w:asciiTheme="minorHAnsi" w:eastAsia="Benguiat Bk BT" w:hAnsiTheme="minorHAnsi" w:cs="Benguiat Bk BT"/>
          <w:color w:val="000000"/>
          <w:sz w:val="22"/>
          <w:szCs w:val="22"/>
        </w:rPr>
        <w:t>Paul already has hinted (v. 16) that the remnant of the Jewish nation (the patriarchs and remnant) are holy, so also will be the whole. He</w:t>
      </w:r>
      <w:r w:rsidRPr="00514D71">
        <w:rPr>
          <w:rFonts w:asciiTheme="minorHAnsi" w:eastAsia="Benguiat Bk BT" w:hAnsiTheme="minorHAnsi" w:cs="Benguiat Bk BT"/>
          <w:color w:val="000000"/>
          <w:sz w:val="22"/>
          <w:szCs w:val="22"/>
        </w:rPr>
        <w:t xml:space="preserve">re he compares God’s people to an olive tree, with some of the natural branches pruned away because of unbelief. </w:t>
      </w:r>
    </w:p>
    <w:p w14:paraId="483C0DCB"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The lesson is that since being God’s people is defined by faith, the Gentiles also are included only by faith. Should the Gentiles stop believ</w:t>
      </w:r>
      <w:r w:rsidRPr="00514D71">
        <w:rPr>
          <w:rFonts w:asciiTheme="minorHAnsi" w:eastAsia="Benguiat Bk BT" w:hAnsiTheme="minorHAnsi" w:cs="Benguiat Bk BT"/>
          <w:color w:val="000000"/>
          <w:sz w:val="22"/>
          <w:szCs w:val="22"/>
        </w:rPr>
        <w:t>ing (as a group), then they too would be “cut out.”  After all, if “wild” branches can be grafted in, so also the “natural branches” can be grafted back in. He is not talking about losing one’s salvation. He is talking about people collectively as either J</w:t>
      </w:r>
      <w:r w:rsidRPr="00514D71">
        <w:rPr>
          <w:rFonts w:asciiTheme="minorHAnsi" w:eastAsia="Benguiat Bk BT" w:hAnsiTheme="minorHAnsi" w:cs="Benguiat Bk BT"/>
          <w:color w:val="000000"/>
          <w:sz w:val="22"/>
          <w:szCs w:val="22"/>
        </w:rPr>
        <w:t>ew or Gentile believing or not believing (see vv. 13, 25).</w:t>
      </w:r>
    </w:p>
    <w:p w14:paraId="42E9EF99"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399AC08" w14:textId="77777777" w:rsidR="00A150C7" w:rsidRPr="00514D71" w:rsidRDefault="00514D71" w:rsidP="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14D71">
        <w:rPr>
          <w:rFonts w:asciiTheme="minorHAnsi" w:eastAsia="Benguiat Bk BT" w:hAnsiTheme="minorHAnsi" w:cs="Benguiat Bk BT"/>
          <w:b/>
          <w:bCs/>
          <w:i/>
          <w:iCs/>
          <w:color w:val="000000"/>
          <w:sz w:val="22"/>
          <w:szCs w:val="22"/>
        </w:rPr>
        <w:t xml:space="preserve">Israel’s rejection is partial and temporary. </w:t>
      </w:r>
      <w:r w:rsidRPr="00514D71">
        <w:rPr>
          <w:rFonts w:asciiTheme="minorHAnsi" w:eastAsia="Benguiat Bk BT" w:hAnsiTheme="minorHAnsi" w:cs="Benguiat Bk BT"/>
          <w:color w:val="000000"/>
          <w:sz w:val="22"/>
          <w:szCs w:val="22"/>
        </w:rPr>
        <w:t>11:25-27</w:t>
      </w:r>
    </w:p>
    <w:p w14:paraId="59697483"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That the Gentiles would be saved was no mystery, since “all nations” are included in the blessings of Abraham (Genesis 12:3), but how and when “all Israel” would be saved was a mystery. A biblical “mystery” means a new idea that had up to that point been</w:t>
      </w:r>
      <w:r w:rsidRPr="00514D71">
        <w:rPr>
          <w:rFonts w:asciiTheme="minorHAnsi" w:eastAsia="Benguiat Bk BT" w:hAnsiTheme="minorHAnsi" w:cs="Benguiat Bk BT"/>
          <w:color w:val="000000"/>
          <w:sz w:val="22"/>
          <w:szCs w:val="22"/>
        </w:rPr>
        <w:t xml:space="preserve"> hidden in the mind of God. So the mystery explained is that after the full number of Gentiles is saved, Israel, as a nation, will be spiritually restored through the New Covenant promises. There is nothing here about a rebuilt temple or animal sacrifices,</w:t>
      </w:r>
      <w:r w:rsidRPr="00514D71">
        <w:rPr>
          <w:rFonts w:asciiTheme="minorHAnsi" w:eastAsia="Benguiat Bk BT" w:hAnsiTheme="minorHAnsi" w:cs="Benguiat Bk BT"/>
          <w:color w:val="000000"/>
          <w:sz w:val="22"/>
          <w:szCs w:val="22"/>
        </w:rPr>
        <w:t xml:space="preserve"> just a promise to forgive sins through a “Deliverer,” whom we know is Jesus. Jer. 31:31-37; Luke 21:20-24.  See also Zechariah 12:10; Isaiah 66:8; Matthew 23:29.</w:t>
      </w:r>
    </w:p>
    <w:p w14:paraId="3DA7BBFA"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6E33F5C" w14:textId="77777777" w:rsidR="00A150C7" w:rsidRPr="00514D71" w:rsidRDefault="00514D71" w:rsidP="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14D71">
        <w:rPr>
          <w:rFonts w:asciiTheme="minorHAnsi" w:eastAsia="Benguiat Bk BT" w:hAnsiTheme="minorHAnsi" w:cs="Benguiat Bk BT"/>
          <w:b/>
          <w:bCs/>
          <w:i/>
          <w:iCs/>
          <w:color w:val="000000"/>
          <w:sz w:val="22"/>
          <w:szCs w:val="22"/>
        </w:rPr>
        <w:t>And all of this brings glory to God’s grace</w:t>
      </w:r>
      <w:r w:rsidRPr="00514D71">
        <w:rPr>
          <w:rFonts w:asciiTheme="minorHAnsi" w:eastAsia="Benguiat Bk BT" w:hAnsiTheme="minorHAnsi" w:cs="Benguiat Bk BT"/>
          <w:b/>
          <w:bCs/>
          <w:color w:val="000000"/>
          <w:sz w:val="22"/>
          <w:szCs w:val="22"/>
        </w:rPr>
        <w:t>.</w:t>
      </w:r>
      <w:r w:rsidRPr="00514D71">
        <w:rPr>
          <w:rFonts w:asciiTheme="minorHAnsi" w:eastAsia="Benguiat Bk BT" w:hAnsiTheme="minorHAnsi" w:cs="Benguiat Bk BT"/>
          <w:color w:val="000000"/>
          <w:sz w:val="22"/>
          <w:szCs w:val="22"/>
        </w:rPr>
        <w:t xml:space="preserve"> 11:28-36 </w:t>
      </w:r>
    </w:p>
    <w:p w14:paraId="37028896"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514D71">
        <w:rPr>
          <w:rFonts w:asciiTheme="minorHAnsi" w:eastAsia="Benguiat Bk BT" w:hAnsiTheme="minorHAnsi" w:cs="Benguiat Bk BT"/>
          <w:color w:val="000000"/>
          <w:sz w:val="22"/>
          <w:szCs w:val="22"/>
        </w:rPr>
        <w:t>So the Jews are, at the same time, “</w:t>
      </w:r>
      <w:r w:rsidRPr="00514D71">
        <w:rPr>
          <w:rFonts w:asciiTheme="minorHAnsi" w:eastAsia="Benguiat Bk BT" w:hAnsiTheme="minorHAnsi" w:cs="Benguiat Bk BT"/>
          <w:color w:val="000000"/>
          <w:sz w:val="22"/>
          <w:szCs w:val="22"/>
        </w:rPr>
        <w:t xml:space="preserve">enemies” and “beloved.” On the one hand, their rejection of the Gospel enabled missionaries to go to the ends of the world. But God has never rejected totally the physical descendants of Abraham. The bottom line: since all have sinned, all need mercy, and </w:t>
      </w:r>
      <w:r w:rsidRPr="00514D71">
        <w:rPr>
          <w:rFonts w:asciiTheme="minorHAnsi" w:eastAsia="Benguiat Bk BT" w:hAnsiTheme="minorHAnsi" w:cs="Benguiat Bk BT"/>
          <w:color w:val="000000"/>
          <w:sz w:val="22"/>
          <w:szCs w:val="22"/>
        </w:rPr>
        <w:t>this drama has been playing out in salvation history since the beginning of man. God delights to show mercy to all who lay down their arms and receive His pardon, but also is glorified in the just judgment of those who hate Him and prefer idols. Ezekiel 18</w:t>
      </w:r>
      <w:r w:rsidRPr="00514D71">
        <w:rPr>
          <w:rFonts w:asciiTheme="minorHAnsi" w:eastAsia="Benguiat Bk BT" w:hAnsiTheme="minorHAnsi" w:cs="Benguiat Bk BT"/>
          <w:color w:val="000000"/>
          <w:sz w:val="22"/>
          <w:szCs w:val="22"/>
        </w:rPr>
        <w:t>:30-32</w:t>
      </w:r>
    </w:p>
    <w:p w14:paraId="773EA600"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9734117"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i/>
          <w:iCs/>
          <w:color w:val="000000"/>
          <w:sz w:val="22"/>
          <w:szCs w:val="22"/>
        </w:rPr>
      </w:pPr>
      <w:r w:rsidRPr="00514D71">
        <w:rPr>
          <w:rFonts w:asciiTheme="minorHAnsi" w:eastAsia="Benguiat Bk BT" w:hAnsiTheme="minorHAnsi" w:cs="Benguiat Bk BT"/>
          <w:color w:val="000000"/>
          <w:sz w:val="22"/>
          <w:szCs w:val="22"/>
        </w:rPr>
        <w:t>Last week we concluded three things from Paul’s thoughts on Israel’s salvation:</w:t>
      </w:r>
      <w:r w:rsidRPr="00514D71">
        <w:rPr>
          <w:rFonts w:asciiTheme="minorHAnsi" w:eastAsia="Benguiat Bk BT" w:hAnsiTheme="minorHAnsi" w:cs="Benguiat Bk BT"/>
          <w:color w:val="000000"/>
          <w:sz w:val="22"/>
          <w:szCs w:val="22"/>
        </w:rPr>
        <w:t xml:space="preserve"> </w:t>
      </w:r>
    </w:p>
    <w:p w14:paraId="1594E933" w14:textId="77777777" w:rsidR="00A150C7" w:rsidRPr="00514D71" w:rsidRDefault="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i/>
          <w:iCs/>
          <w:color w:val="000000"/>
          <w:sz w:val="22"/>
          <w:szCs w:val="22"/>
        </w:rPr>
      </w:pPr>
      <w:r w:rsidRPr="00514D71">
        <w:rPr>
          <w:rFonts w:asciiTheme="minorHAnsi" w:eastAsia="Benguiat Bk BT" w:hAnsiTheme="minorHAnsi" w:cs="Benguiat Bk BT"/>
          <w:i/>
          <w:iCs/>
          <w:color w:val="000000"/>
          <w:sz w:val="22"/>
          <w:szCs w:val="22"/>
        </w:rPr>
        <w:t xml:space="preserve">1. God’s redeeming plan is to bless ALL NATIONS. </w:t>
      </w:r>
    </w:p>
    <w:p w14:paraId="0CC2F4D7" w14:textId="77777777" w:rsidR="00A150C7" w:rsidRPr="00514D71" w:rsidRDefault="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i/>
          <w:iCs/>
          <w:color w:val="000000"/>
          <w:sz w:val="22"/>
          <w:szCs w:val="22"/>
        </w:rPr>
      </w:pPr>
      <w:r w:rsidRPr="00514D71">
        <w:rPr>
          <w:rFonts w:asciiTheme="minorHAnsi" w:eastAsia="Benguiat Bk BT" w:hAnsiTheme="minorHAnsi" w:cs="Benguiat Bk BT"/>
          <w:i/>
          <w:iCs/>
          <w:color w:val="000000"/>
          <w:sz w:val="22"/>
          <w:szCs w:val="22"/>
        </w:rPr>
        <w:t xml:space="preserve">2. The present nation of Israel is not the promised remnant. </w:t>
      </w:r>
    </w:p>
    <w:p w14:paraId="2E378F22" w14:textId="77777777" w:rsidR="00A150C7" w:rsidRPr="00514D71" w:rsidRDefault="00514D71" w:rsidP="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514D71">
        <w:rPr>
          <w:rFonts w:asciiTheme="minorHAnsi" w:eastAsia="Benguiat Bk BT" w:hAnsiTheme="minorHAnsi" w:cs="Benguiat Bk BT"/>
          <w:i/>
          <w:iCs/>
          <w:color w:val="000000"/>
          <w:sz w:val="22"/>
          <w:szCs w:val="22"/>
        </w:rPr>
        <w:t>3. God’s people</w:t>
      </w:r>
      <w:r w:rsidRPr="00514D71">
        <w:rPr>
          <w:rFonts w:asciiTheme="minorHAnsi" w:eastAsia="Benguiat Bk BT" w:hAnsiTheme="minorHAnsi" w:cs="Benguiat Bk BT"/>
          <w:i/>
          <w:iCs/>
          <w:color w:val="000000"/>
          <w:sz w:val="22"/>
          <w:szCs w:val="22"/>
        </w:rPr>
        <w:t xml:space="preserve"> are identified by faith, not race.</w:t>
      </w:r>
    </w:p>
    <w:p w14:paraId="247AD994"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Pr>
          <w:rFonts w:asciiTheme="minorHAnsi" w:eastAsia="Benguiat Bk BT" w:hAnsiTheme="minorHAnsi" w:cs="Benguiat Bk BT"/>
          <w:color w:val="000000"/>
          <w:sz w:val="22"/>
          <w:szCs w:val="22"/>
        </w:rPr>
        <w:tab/>
      </w:r>
      <w:r w:rsidRPr="00514D71">
        <w:rPr>
          <w:rFonts w:asciiTheme="minorHAnsi" w:eastAsia="Benguiat Bk BT" w:hAnsiTheme="minorHAnsi" w:cs="Benguiat Bk BT"/>
          <w:color w:val="000000"/>
          <w:sz w:val="22"/>
          <w:szCs w:val="22"/>
        </w:rPr>
        <w:t>Israel</w:t>
      </w:r>
      <w:r w:rsidRPr="00514D71">
        <w:rPr>
          <w:rFonts w:asciiTheme="minorHAnsi" w:eastAsia="Benguiat Bk BT" w:hAnsiTheme="minorHAnsi" w:cs="Benguiat Bk BT"/>
          <w:b/>
          <w:bCs/>
          <w:color w:val="000000"/>
          <w:sz w:val="22"/>
          <w:szCs w:val="22"/>
        </w:rPr>
        <w:t xml:space="preserve"> ≠</w:t>
      </w:r>
      <w:r w:rsidRPr="00514D71">
        <w:rPr>
          <w:rFonts w:asciiTheme="minorHAnsi" w:eastAsia="Benguiat Bk BT" w:hAnsiTheme="minorHAnsi" w:cs="Benguiat Bk BT"/>
          <w:color w:val="000000"/>
          <w:sz w:val="22"/>
          <w:szCs w:val="22"/>
        </w:rPr>
        <w:t xml:space="preserve"> </w:t>
      </w:r>
      <w:r w:rsidRPr="00514D71">
        <w:rPr>
          <w:rFonts w:asciiTheme="minorHAnsi" w:eastAsia="Benguiat Bk BT" w:hAnsiTheme="minorHAnsi" w:cs="Benguiat Bk BT"/>
          <w:color w:val="000000"/>
          <w:sz w:val="22"/>
          <w:szCs w:val="22"/>
        </w:rPr>
        <w:t xml:space="preserve">Jews. How shall Christians respond to the present state of Israel? </w:t>
      </w:r>
    </w:p>
    <w:p w14:paraId="17F9CE85" w14:textId="77777777" w:rsidR="00A150C7" w:rsidRPr="00514D71" w:rsidRDefault="00A150C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574904B"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514D71">
        <w:rPr>
          <w:rFonts w:asciiTheme="minorHAnsi" w:eastAsia="Benguiat Bk BT" w:hAnsiTheme="minorHAnsi" w:cs="Benguiat Bk BT"/>
          <w:b/>
          <w:bCs/>
          <w:i/>
          <w:iCs/>
          <w:color w:val="000000"/>
          <w:sz w:val="22"/>
          <w:szCs w:val="22"/>
        </w:rPr>
        <w:t>1. Pray. Like all nations, Israel needs Jesus Christ.</w:t>
      </w:r>
    </w:p>
    <w:p w14:paraId="43D06E21" w14:textId="77777777" w:rsidR="00A150C7" w:rsidRPr="00514D71" w:rsidRDefault="00514D71" w:rsidP="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Jews need to be forgiven just as the Gentiles.</w:t>
      </w:r>
    </w:p>
    <w:p w14:paraId="2E1DBC82" w14:textId="77777777" w:rsidR="00A150C7" w:rsidRPr="00514D71" w:rsidRDefault="00514D71">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514D71">
        <w:rPr>
          <w:rFonts w:asciiTheme="minorHAnsi" w:eastAsia="Benguiat Bk BT" w:hAnsiTheme="minorHAnsi" w:cs="Benguiat Bk BT"/>
          <w:b/>
          <w:bCs/>
          <w:i/>
          <w:iCs/>
          <w:color w:val="000000"/>
          <w:sz w:val="22"/>
          <w:szCs w:val="22"/>
        </w:rPr>
        <w:t xml:space="preserve">2. Consider. Israel is surrounded and </w:t>
      </w:r>
      <w:r w:rsidRPr="00514D71">
        <w:rPr>
          <w:rFonts w:asciiTheme="minorHAnsi" w:eastAsia="Benguiat Bk BT" w:hAnsiTheme="minorHAnsi" w:cs="Benguiat Bk BT"/>
          <w:b/>
          <w:bCs/>
          <w:i/>
          <w:iCs/>
          <w:color w:val="000000"/>
          <w:sz w:val="22"/>
          <w:szCs w:val="22"/>
        </w:rPr>
        <w:t>will defend her borders.</w:t>
      </w:r>
    </w:p>
    <w:p w14:paraId="45D59CDF" w14:textId="77777777" w:rsidR="00A150C7" w:rsidRPr="00514D71" w:rsidRDefault="00514D71" w:rsidP="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 xml:space="preserve">Israel will make mistakes, just like her enemies. </w:t>
      </w:r>
      <w:bookmarkStart w:id="0" w:name="_GoBack"/>
      <w:bookmarkEnd w:id="0"/>
    </w:p>
    <w:p w14:paraId="2EEFE217" w14:textId="77777777" w:rsidR="00A150C7" w:rsidRPr="00514D71" w:rsidRDefault="00514D7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514D71">
        <w:rPr>
          <w:rFonts w:asciiTheme="minorHAnsi" w:eastAsia="Benguiat Bk BT" w:hAnsiTheme="minorHAnsi" w:cs="Benguiat Bk BT"/>
          <w:b/>
          <w:bCs/>
          <w:i/>
          <w:iCs/>
          <w:color w:val="000000"/>
          <w:sz w:val="22"/>
          <w:szCs w:val="22"/>
        </w:rPr>
        <w:t>3. Read. Israel’s salvation will come at Jesus’ return.</w:t>
      </w:r>
    </w:p>
    <w:p w14:paraId="43C16658" w14:textId="77777777" w:rsidR="00A150C7" w:rsidRPr="00514D71" w:rsidRDefault="00514D71">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720"/>
        <w:rPr>
          <w:rFonts w:asciiTheme="minorHAnsi" w:eastAsia="Benguiat Bk BT" w:hAnsiTheme="minorHAnsi" w:cs="Benguiat Bk BT"/>
          <w:color w:val="000000"/>
          <w:sz w:val="22"/>
          <w:szCs w:val="22"/>
        </w:rPr>
      </w:pPr>
      <w:r w:rsidRPr="00514D71">
        <w:rPr>
          <w:rFonts w:asciiTheme="minorHAnsi" w:eastAsia="Benguiat Bk BT" w:hAnsiTheme="minorHAnsi" w:cs="Benguiat Bk BT"/>
          <w:color w:val="000000"/>
          <w:sz w:val="22"/>
          <w:szCs w:val="22"/>
        </w:rPr>
        <w:t>Israel will possess the Promised Land because God’s people (all believers) will possess the whole earth.</w:t>
      </w:r>
    </w:p>
    <w:sectPr w:rsidR="00A150C7" w:rsidRPr="00514D71" w:rsidSect="00514D71">
      <w:footerReference w:type="default" r:id="rId6"/>
      <w:pgSz w:w="12240" w:h="15840"/>
      <w:pgMar w:top="63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BC54" w14:textId="77777777" w:rsidR="00000000" w:rsidRDefault="00514D71">
      <w:r>
        <w:separator/>
      </w:r>
    </w:p>
  </w:endnote>
  <w:endnote w:type="continuationSeparator" w:id="0">
    <w:p w14:paraId="7E242770" w14:textId="77777777" w:rsidR="00000000" w:rsidRDefault="005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CB34" w14:textId="77777777" w:rsidR="00A150C7" w:rsidRDefault="00A150C7">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CFE67" w14:textId="77777777" w:rsidR="00000000" w:rsidRDefault="00514D71">
      <w:r>
        <w:separator/>
      </w:r>
    </w:p>
  </w:footnote>
  <w:footnote w:type="continuationSeparator" w:id="0">
    <w:p w14:paraId="4B58D005" w14:textId="77777777" w:rsidR="00000000" w:rsidRDefault="00514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50C7"/>
    <w:rsid w:val="00514D71"/>
    <w:rsid w:val="00A1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C818"/>
  <w15:docId w15:val="{9A51934B-910D-472F-9AD0-48019D74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2016-08-15T16:07:00Z</dcterms:created>
  <dcterms:modified xsi:type="dcterms:W3CDTF">2016-08-15T16:07:00Z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