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B8589" w14:textId="77777777" w:rsidR="000E0B93" w:rsidRPr="00980D15" w:rsidRDefault="00520FC8" w:rsidP="006E2A27">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eastAsia="Technical" w:hAnsiTheme="minorHAnsi" w:cstheme="minorHAnsi"/>
          <w:b/>
          <w:bCs/>
          <w:color w:val="000000"/>
          <w:sz w:val="22"/>
          <w:szCs w:val="22"/>
        </w:rPr>
      </w:pPr>
      <w:bookmarkStart w:id="0" w:name="_GoBack"/>
      <w:bookmarkEnd w:id="0"/>
      <w:r w:rsidRPr="00980D15">
        <w:rPr>
          <w:rFonts w:asciiTheme="minorHAnsi" w:eastAsia="Technical" w:hAnsiTheme="minorHAnsi" w:cstheme="minorHAnsi"/>
          <w:b/>
          <w:bCs/>
          <w:color w:val="000000"/>
          <w:sz w:val="22"/>
          <w:szCs w:val="22"/>
        </w:rPr>
        <w:t>The Gospel of Mark</w:t>
      </w:r>
    </w:p>
    <w:p w14:paraId="62DEB202" w14:textId="77777777" w:rsidR="000E0B93" w:rsidRPr="00980D15" w:rsidRDefault="00520FC8" w:rsidP="006E2A27">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eastAsia="Technical" w:hAnsiTheme="minorHAnsi" w:cstheme="minorHAnsi"/>
          <w:b/>
          <w:bCs/>
          <w:color w:val="000000"/>
          <w:sz w:val="22"/>
          <w:szCs w:val="22"/>
        </w:rPr>
      </w:pPr>
      <w:r w:rsidRPr="00980D15">
        <w:rPr>
          <w:rFonts w:asciiTheme="minorHAnsi" w:eastAsia="Technical" w:hAnsiTheme="minorHAnsi" w:cstheme="minorHAnsi"/>
          <w:b/>
          <w:bCs/>
          <w:color w:val="000000"/>
          <w:sz w:val="22"/>
          <w:szCs w:val="22"/>
        </w:rPr>
        <w:t>A Disciple’s Mirror</w:t>
      </w:r>
    </w:p>
    <w:p w14:paraId="145FDD62" w14:textId="77777777" w:rsidR="000E0B93" w:rsidRPr="00980D15" w:rsidRDefault="000E0B93" w:rsidP="006E2A27">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jc w:val="center"/>
        <w:rPr>
          <w:rFonts w:asciiTheme="minorHAnsi" w:eastAsia="Technical" w:hAnsiTheme="minorHAnsi" w:cstheme="minorHAnsi"/>
          <w:b/>
          <w:bCs/>
          <w:i/>
          <w:iCs/>
          <w:color w:val="000000"/>
          <w:sz w:val="22"/>
          <w:szCs w:val="22"/>
        </w:rPr>
      </w:pPr>
    </w:p>
    <w:p w14:paraId="3CBCA63C" w14:textId="77777777" w:rsidR="000E0B93" w:rsidRDefault="00520FC8" w:rsidP="006E2A27">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eastAsia="Technical" w:hAnsiTheme="minorHAnsi" w:cstheme="minorHAnsi"/>
          <w:color w:val="000000"/>
          <w:sz w:val="22"/>
          <w:szCs w:val="22"/>
        </w:rPr>
      </w:pPr>
      <w:r w:rsidRPr="00980D15">
        <w:rPr>
          <w:rFonts w:asciiTheme="minorHAnsi" w:eastAsia="Technical" w:hAnsiTheme="minorHAnsi" w:cstheme="minorHAnsi"/>
          <w:b/>
          <w:bCs/>
          <w:i/>
          <w:iCs/>
          <w:color w:val="000000"/>
          <w:sz w:val="22"/>
          <w:szCs w:val="22"/>
        </w:rPr>
        <w:t>Reflections on Following Jesus</w:t>
      </w:r>
      <w:r w:rsidR="006E2A27">
        <w:rPr>
          <w:rFonts w:asciiTheme="minorHAnsi" w:eastAsia="Technical" w:hAnsiTheme="minorHAnsi" w:cstheme="minorHAnsi"/>
          <w:b/>
          <w:bCs/>
          <w:i/>
          <w:iCs/>
          <w:color w:val="000000"/>
          <w:sz w:val="22"/>
          <w:szCs w:val="22"/>
        </w:rPr>
        <w:t xml:space="preserve"> </w:t>
      </w:r>
      <w:r w:rsidR="00EC4537">
        <w:rPr>
          <w:rFonts w:asciiTheme="minorHAnsi" w:eastAsia="Technical" w:hAnsiTheme="minorHAnsi" w:cstheme="minorHAnsi"/>
          <w:b/>
          <w:bCs/>
          <w:i/>
          <w:iCs/>
          <w:color w:val="000000"/>
          <w:sz w:val="22"/>
          <w:szCs w:val="22"/>
        </w:rPr>
        <w:t>--</w:t>
      </w:r>
      <w:r w:rsidR="006E2A27">
        <w:rPr>
          <w:rFonts w:asciiTheme="minorHAnsi" w:eastAsia="Technical" w:hAnsiTheme="minorHAnsi" w:cstheme="minorHAnsi"/>
          <w:b/>
          <w:bCs/>
          <w:i/>
          <w:iCs/>
          <w:color w:val="000000"/>
          <w:sz w:val="22"/>
          <w:szCs w:val="22"/>
        </w:rPr>
        <w:t xml:space="preserve"> </w:t>
      </w:r>
      <w:r w:rsidRPr="00980D15">
        <w:rPr>
          <w:rFonts w:asciiTheme="minorHAnsi" w:eastAsia="Technical" w:hAnsiTheme="minorHAnsi" w:cstheme="minorHAnsi"/>
          <w:color w:val="000000"/>
          <w:sz w:val="22"/>
          <w:szCs w:val="22"/>
        </w:rPr>
        <w:t>From A Handbook on Cross-Bearing</w:t>
      </w:r>
    </w:p>
    <w:p w14:paraId="2C421707" w14:textId="77777777" w:rsidR="006E2A27" w:rsidRPr="00980D15" w:rsidRDefault="006E2A27" w:rsidP="006E2A27">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eastAsia="Technical" w:hAnsiTheme="minorHAnsi" w:cstheme="minorHAnsi"/>
          <w:color w:val="000000"/>
          <w:sz w:val="22"/>
          <w:szCs w:val="22"/>
        </w:rPr>
      </w:pPr>
    </w:p>
    <w:p w14:paraId="7E7A291A" w14:textId="77777777" w:rsidR="000E0B93" w:rsidRPr="00EC4537" w:rsidRDefault="00520FC8" w:rsidP="006E2A27">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eastAsia="Technical" w:hAnsiTheme="minorHAnsi" w:cstheme="minorHAnsi"/>
          <w:b/>
          <w:color w:val="000000"/>
          <w:sz w:val="22"/>
          <w:szCs w:val="22"/>
        </w:rPr>
      </w:pPr>
      <w:r w:rsidRPr="00EC4537">
        <w:rPr>
          <w:rFonts w:asciiTheme="minorHAnsi" w:eastAsia="Technical" w:hAnsiTheme="minorHAnsi" w:cstheme="minorHAnsi"/>
          <w:b/>
          <w:color w:val="000000"/>
          <w:sz w:val="22"/>
          <w:szCs w:val="22"/>
        </w:rPr>
        <w:t>Mark 1:21-45</w:t>
      </w:r>
    </w:p>
    <w:p w14:paraId="2F87C82D"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eastAsia="Technical" w:hAnsiTheme="minorHAnsi" w:cstheme="minorHAnsi"/>
          <w:color w:val="000000"/>
          <w:sz w:val="22"/>
          <w:szCs w:val="22"/>
        </w:rPr>
      </w:pPr>
      <w:r w:rsidRPr="00980D15">
        <w:rPr>
          <w:rFonts w:asciiTheme="minorHAnsi" w:eastAsia="Technical" w:hAnsiTheme="minorHAnsi" w:cstheme="minorHAnsi"/>
          <w:b/>
          <w:bCs/>
          <w:i/>
          <w:iCs/>
          <w:color w:val="000000"/>
          <w:sz w:val="22"/>
          <w:szCs w:val="22"/>
        </w:rPr>
        <w:t>Messiah: Message or Miracles</w:t>
      </w:r>
      <w:r w:rsidR="00EC4537">
        <w:rPr>
          <w:rFonts w:asciiTheme="minorHAnsi" w:eastAsia="Technical" w:hAnsiTheme="minorHAnsi" w:cstheme="minorHAnsi"/>
          <w:b/>
          <w:bCs/>
          <w:i/>
          <w:iCs/>
          <w:color w:val="000000"/>
          <w:sz w:val="22"/>
          <w:szCs w:val="22"/>
        </w:rPr>
        <w:t xml:space="preserve"> -- </w:t>
      </w:r>
      <w:r w:rsidRPr="00980D15">
        <w:rPr>
          <w:rFonts w:asciiTheme="minorHAnsi" w:eastAsia="Technical" w:hAnsiTheme="minorHAnsi" w:cstheme="minorHAnsi"/>
          <w:color w:val="000000"/>
          <w:sz w:val="22"/>
          <w:szCs w:val="22"/>
        </w:rPr>
        <w:t xml:space="preserve">Or, What do you want most from Jesus? </w:t>
      </w:r>
      <w:r w:rsidRPr="00980D15">
        <w:rPr>
          <w:rFonts w:asciiTheme="minorHAnsi" w:eastAsia="Technical" w:hAnsiTheme="minorHAnsi" w:cstheme="minorHAnsi"/>
          <w:color w:val="000000"/>
          <w:sz w:val="22"/>
          <w:szCs w:val="22"/>
        </w:rPr>
        <w:tab/>
      </w:r>
      <w:r w:rsidRPr="00980D15">
        <w:rPr>
          <w:rFonts w:asciiTheme="minorHAnsi" w:eastAsia="Technical" w:hAnsiTheme="minorHAnsi" w:cstheme="minorHAnsi"/>
          <w:color w:val="000000"/>
          <w:sz w:val="22"/>
          <w:szCs w:val="22"/>
        </w:rPr>
        <w:tab/>
      </w:r>
    </w:p>
    <w:p w14:paraId="07173866" w14:textId="77777777" w:rsidR="000E0B93" w:rsidRPr="00980D15" w:rsidRDefault="000E0B93">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color w:val="000000"/>
          <w:sz w:val="22"/>
          <w:szCs w:val="22"/>
        </w:rPr>
      </w:pPr>
    </w:p>
    <w:p w14:paraId="20DB5090"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980D15">
        <w:rPr>
          <w:rFonts w:asciiTheme="minorHAnsi" w:eastAsia="Technical" w:hAnsiTheme="minorHAnsi" w:cstheme="minorHAnsi"/>
          <w:b/>
          <w:bCs/>
          <w:color w:val="000000"/>
          <w:sz w:val="22"/>
          <w:szCs w:val="22"/>
        </w:rPr>
        <w:t xml:space="preserve">What’s (happening in) the story? </w:t>
      </w:r>
      <w:r w:rsidRPr="00980D15">
        <w:rPr>
          <w:rFonts w:asciiTheme="minorHAnsi" w:eastAsia="Technical" w:hAnsiTheme="minorHAnsi" w:cstheme="minorHAnsi"/>
          <w:color w:val="000000"/>
          <w:sz w:val="22"/>
          <w:szCs w:val="22"/>
          <w:u w:val="single"/>
        </w:rPr>
        <w:t>Miracle trumps message</w:t>
      </w:r>
      <w:r w:rsidRPr="00980D15">
        <w:rPr>
          <w:rFonts w:asciiTheme="minorHAnsi" w:eastAsia="Technical" w:hAnsiTheme="minorHAnsi" w:cstheme="minorHAnsi"/>
          <w:color w:val="000000"/>
          <w:sz w:val="22"/>
          <w:szCs w:val="22"/>
        </w:rPr>
        <w:t>.</w:t>
      </w:r>
    </w:p>
    <w:p w14:paraId="18AE5DEF" w14:textId="77777777" w:rsidR="000E0B93" w:rsidRPr="00980D15" w:rsidRDefault="00EC4537">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color w:val="000000"/>
          <w:sz w:val="22"/>
          <w:szCs w:val="22"/>
        </w:rPr>
      </w:pPr>
      <w:r>
        <w:rPr>
          <w:rFonts w:asciiTheme="minorHAnsi" w:eastAsia="Technical" w:hAnsiTheme="minorHAnsi" w:cstheme="minorHAnsi"/>
          <w:color w:val="000000"/>
          <w:sz w:val="22"/>
          <w:szCs w:val="22"/>
        </w:rPr>
        <w:t xml:space="preserve">    </w:t>
      </w:r>
    </w:p>
    <w:p w14:paraId="74566772"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68"/>
        <w:rPr>
          <w:rFonts w:asciiTheme="minorHAnsi" w:eastAsia="Technical" w:hAnsiTheme="minorHAnsi" w:cstheme="minorHAnsi"/>
          <w:color w:val="000000"/>
          <w:sz w:val="22"/>
          <w:szCs w:val="22"/>
        </w:rPr>
      </w:pPr>
      <w:r w:rsidRPr="00980D15">
        <w:rPr>
          <w:rFonts w:asciiTheme="minorHAnsi" w:eastAsia="Technical" w:hAnsiTheme="minorHAnsi" w:cstheme="minorHAnsi"/>
          <w:color w:val="000000"/>
          <w:sz w:val="22"/>
          <w:szCs w:val="22"/>
        </w:rPr>
        <w:t xml:space="preserve">Just as Mark plunges into the narrative of Jesus, so also Jesus plunges into His ministry. Having chosen disciples to become fishers of men, He now takes them fishing. He begins by teaching an authoritative message (that is, the good news of forgiveness) in the synagogue, in the process casting out and silencing the demons who identify Him. The scene means instant fame for Jesus as the Miracle Man of Galilee.  </w:t>
      </w:r>
    </w:p>
    <w:p w14:paraId="31CB8783" w14:textId="77777777" w:rsidR="000E0B93" w:rsidRPr="00980D15" w:rsidRDefault="000E0B93">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color w:val="000000"/>
          <w:sz w:val="22"/>
          <w:szCs w:val="22"/>
        </w:rPr>
      </w:pPr>
    </w:p>
    <w:p w14:paraId="681A733F"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68"/>
        <w:rPr>
          <w:rFonts w:asciiTheme="minorHAnsi" w:hAnsiTheme="minorHAnsi" w:cstheme="minorHAnsi"/>
          <w:sz w:val="22"/>
          <w:szCs w:val="22"/>
        </w:rPr>
      </w:pPr>
      <w:r w:rsidRPr="00980D15">
        <w:rPr>
          <w:rFonts w:asciiTheme="minorHAnsi" w:eastAsia="Technical" w:hAnsiTheme="minorHAnsi" w:cstheme="minorHAnsi"/>
          <w:color w:val="000000"/>
          <w:sz w:val="22"/>
          <w:szCs w:val="22"/>
        </w:rPr>
        <w:t xml:space="preserve">Ironically, that’s a problem, for the crowds increasingly come to Him for healing, not forgiveness. Miracle obscures message, because people see their physical needs, but not their spiritual ones. When He is crowded out and into another village, His healing of a leper becomes widely known and the crowds again find Him. While demons obey, people do not! </w:t>
      </w:r>
      <w:r w:rsidRPr="00980D15">
        <w:rPr>
          <w:rFonts w:asciiTheme="minorHAnsi" w:eastAsia="Technical" w:hAnsiTheme="minorHAnsi" w:cstheme="minorHAnsi"/>
          <w:color w:val="000000"/>
          <w:sz w:val="22"/>
          <w:szCs w:val="22"/>
        </w:rPr>
        <w:tab/>
      </w:r>
      <w:r w:rsidRPr="00980D15">
        <w:rPr>
          <w:rFonts w:asciiTheme="minorHAnsi" w:eastAsia="Technical" w:hAnsiTheme="minorHAnsi" w:cstheme="minorHAnsi"/>
          <w:color w:val="000000"/>
          <w:sz w:val="22"/>
          <w:szCs w:val="22"/>
        </w:rPr>
        <w:tab/>
      </w:r>
      <w:r w:rsidRPr="00980D15">
        <w:rPr>
          <w:rFonts w:asciiTheme="minorHAnsi" w:eastAsia="Technical" w:hAnsiTheme="minorHAnsi" w:cstheme="minorHAnsi"/>
          <w:color w:val="000000"/>
          <w:sz w:val="22"/>
          <w:szCs w:val="22"/>
        </w:rPr>
        <w:tab/>
      </w:r>
      <w:r w:rsidRPr="00980D15">
        <w:rPr>
          <w:rFonts w:asciiTheme="minorHAnsi" w:eastAsia="Technical" w:hAnsiTheme="minorHAnsi" w:cstheme="minorHAnsi"/>
          <w:color w:val="000000"/>
          <w:sz w:val="22"/>
          <w:szCs w:val="22"/>
        </w:rPr>
        <w:tab/>
      </w:r>
      <w:r w:rsidRPr="00980D15">
        <w:rPr>
          <w:rFonts w:asciiTheme="minorHAnsi" w:eastAsia="Technical" w:hAnsiTheme="minorHAnsi" w:cstheme="minorHAnsi"/>
          <w:color w:val="000000"/>
          <w:sz w:val="22"/>
          <w:szCs w:val="22"/>
        </w:rPr>
        <w:tab/>
      </w:r>
      <w:r w:rsidRPr="00980D15">
        <w:rPr>
          <w:rFonts w:asciiTheme="minorHAnsi" w:eastAsia="Technical" w:hAnsiTheme="minorHAnsi" w:cstheme="minorHAnsi"/>
          <w:color w:val="000000"/>
          <w:sz w:val="22"/>
          <w:szCs w:val="22"/>
        </w:rPr>
        <w:tab/>
      </w:r>
      <w:r w:rsidRPr="00980D15">
        <w:rPr>
          <w:rFonts w:asciiTheme="minorHAnsi" w:eastAsia="Technical" w:hAnsiTheme="minorHAnsi" w:cstheme="minorHAnsi"/>
          <w:color w:val="000000"/>
          <w:sz w:val="22"/>
          <w:szCs w:val="22"/>
        </w:rPr>
        <w:tab/>
      </w:r>
    </w:p>
    <w:p w14:paraId="59C41CBD" w14:textId="77777777" w:rsidR="000E0B93" w:rsidRPr="00980D15" w:rsidRDefault="000E0B93">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color w:val="000000"/>
          <w:sz w:val="22"/>
          <w:szCs w:val="22"/>
        </w:rPr>
      </w:pPr>
    </w:p>
    <w:p w14:paraId="538F6B3B"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color w:val="000000"/>
          <w:sz w:val="22"/>
          <w:szCs w:val="22"/>
        </w:rPr>
      </w:pPr>
      <w:r w:rsidRPr="00980D15">
        <w:rPr>
          <w:rFonts w:asciiTheme="minorHAnsi" w:eastAsia="Technical" w:hAnsiTheme="minorHAnsi" w:cstheme="minorHAnsi"/>
          <w:b/>
          <w:bCs/>
          <w:color w:val="000000"/>
          <w:sz w:val="22"/>
          <w:szCs w:val="22"/>
        </w:rPr>
        <w:t>What’s the challenge in the story?</w:t>
      </w:r>
      <w:r w:rsidRPr="00980D15">
        <w:rPr>
          <w:rFonts w:asciiTheme="minorHAnsi" w:eastAsia="Technical" w:hAnsiTheme="minorHAnsi" w:cstheme="minorHAnsi"/>
          <w:color w:val="000000"/>
          <w:sz w:val="22"/>
          <w:szCs w:val="22"/>
        </w:rPr>
        <w:t xml:space="preserve">   </w:t>
      </w:r>
      <w:r w:rsidRPr="00980D15">
        <w:rPr>
          <w:rFonts w:asciiTheme="minorHAnsi" w:eastAsia="Technical" w:hAnsiTheme="minorHAnsi" w:cstheme="minorHAnsi"/>
          <w:color w:val="000000"/>
          <w:sz w:val="22"/>
          <w:szCs w:val="22"/>
          <w:u w:val="single"/>
        </w:rPr>
        <w:t>Why do I follow Jesus</w:t>
      </w:r>
      <w:r w:rsidRPr="00980D15">
        <w:rPr>
          <w:rFonts w:asciiTheme="minorHAnsi" w:eastAsia="Technical" w:hAnsiTheme="minorHAnsi" w:cstheme="minorHAnsi"/>
          <w:color w:val="000000"/>
          <w:sz w:val="22"/>
          <w:szCs w:val="22"/>
        </w:rPr>
        <w:t xml:space="preserve">? </w:t>
      </w:r>
    </w:p>
    <w:p w14:paraId="401197D7"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68"/>
        <w:rPr>
          <w:rFonts w:asciiTheme="minorHAnsi" w:hAnsiTheme="minorHAnsi" w:cstheme="minorHAnsi"/>
          <w:sz w:val="22"/>
          <w:szCs w:val="22"/>
        </w:rPr>
      </w:pPr>
      <w:r w:rsidRPr="00980D15">
        <w:rPr>
          <w:rFonts w:asciiTheme="minorHAnsi" w:eastAsia="Technical" w:hAnsiTheme="minorHAnsi" w:cstheme="minorHAnsi"/>
          <w:color w:val="000000"/>
          <w:sz w:val="22"/>
          <w:szCs w:val="22"/>
        </w:rPr>
        <w:t>Jesus’ single-mindedness and intensity are in His message, not His miracles, which are solely to support the message. Jesus’ miracles are themselves proclamations that God’s Kingdom has drawn near.</w:t>
      </w:r>
    </w:p>
    <w:p w14:paraId="7DFAF209" w14:textId="77777777" w:rsidR="000E0B93" w:rsidRDefault="000E0B93">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color w:val="000000"/>
          <w:sz w:val="22"/>
          <w:szCs w:val="22"/>
        </w:rPr>
      </w:pPr>
    </w:p>
    <w:p w14:paraId="1F2448CB" w14:textId="77777777" w:rsidR="00EC4537" w:rsidRPr="00980D15" w:rsidRDefault="00EC4537">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color w:val="000000"/>
          <w:sz w:val="22"/>
          <w:szCs w:val="22"/>
        </w:rPr>
        <w:sectPr w:rsidR="00EC4537" w:rsidRPr="00980D15" w:rsidSect="006E2A27">
          <w:footerReference w:type="default" r:id="rId6"/>
          <w:type w:val="continuous"/>
          <w:pgSz w:w="12240" w:h="15840" w:code="1"/>
          <w:pgMar w:top="810" w:right="1080" w:bottom="1440" w:left="1080" w:header="0" w:footer="432" w:gutter="0"/>
          <w:cols w:space="720"/>
          <w:formProt w:val="0"/>
          <w:docGrid w:linePitch="326"/>
        </w:sectPr>
      </w:pPr>
    </w:p>
    <w:p w14:paraId="4E096199"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color w:val="000000"/>
          <w:sz w:val="22"/>
          <w:szCs w:val="22"/>
        </w:rPr>
      </w:pPr>
      <w:r w:rsidRPr="00980D15">
        <w:rPr>
          <w:rFonts w:asciiTheme="minorHAnsi" w:eastAsia="Technical" w:hAnsiTheme="minorHAnsi" w:cstheme="minorHAnsi"/>
          <w:b/>
          <w:bCs/>
          <w:color w:val="000000"/>
          <w:sz w:val="22"/>
          <w:szCs w:val="22"/>
        </w:rPr>
        <w:t>What are the key elements in the story?</w:t>
      </w:r>
      <w:r w:rsidRPr="00980D15">
        <w:rPr>
          <w:rFonts w:asciiTheme="minorHAnsi" w:eastAsia="Technical" w:hAnsiTheme="minorHAnsi" w:cstheme="minorHAnsi"/>
          <w:color w:val="000000"/>
          <w:sz w:val="22"/>
          <w:szCs w:val="22"/>
        </w:rPr>
        <w:t xml:space="preserve"> </w:t>
      </w:r>
    </w:p>
    <w:p w14:paraId="58F1F9DB"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color w:val="000000"/>
          <w:sz w:val="22"/>
          <w:szCs w:val="22"/>
        </w:rPr>
      </w:pPr>
      <w:r w:rsidRPr="00980D15">
        <w:rPr>
          <w:rFonts w:asciiTheme="minorHAnsi" w:eastAsia="Technical" w:hAnsiTheme="minorHAnsi" w:cstheme="minorHAnsi"/>
          <w:color w:val="000000"/>
          <w:sz w:val="22"/>
          <w:szCs w:val="22"/>
        </w:rPr>
        <w:t>Last week (in Mark 1:1-20) we saw Jesus calling disciples, and why they could be secure in following Him. He is, after all, God’s Son. But exorcisms and healings upstage the message of God’s grace. John 6:14, 15.</w:t>
      </w:r>
    </w:p>
    <w:p w14:paraId="560B2724" w14:textId="77777777" w:rsidR="000E0B93" w:rsidRPr="00980D15" w:rsidRDefault="000E0B93">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8" w:lineRule="auto"/>
        <w:rPr>
          <w:rFonts w:asciiTheme="minorHAnsi" w:eastAsia="Technical" w:hAnsiTheme="minorHAnsi" w:cstheme="minorHAnsi"/>
          <w:color w:val="000000"/>
          <w:sz w:val="22"/>
          <w:szCs w:val="22"/>
        </w:rPr>
      </w:pPr>
    </w:p>
    <w:p w14:paraId="04E96F17"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8" w:lineRule="auto"/>
        <w:ind w:firstLine="468"/>
        <w:rPr>
          <w:rFonts w:asciiTheme="minorHAnsi" w:eastAsia="Technical" w:hAnsiTheme="minorHAnsi" w:cstheme="minorHAnsi"/>
          <w:color w:val="000000"/>
          <w:sz w:val="22"/>
          <w:szCs w:val="22"/>
        </w:rPr>
      </w:pPr>
      <w:r w:rsidRPr="00980D15">
        <w:rPr>
          <w:rFonts w:asciiTheme="minorHAnsi" w:eastAsia="Technical" w:hAnsiTheme="minorHAnsi" w:cstheme="minorHAnsi"/>
          <w:color w:val="000000"/>
          <w:sz w:val="22"/>
          <w:szCs w:val="22"/>
        </w:rPr>
        <w:t>1. Jesus’ word = power.  He subdues and silences demons. vv. 21-28</w:t>
      </w:r>
    </w:p>
    <w:p w14:paraId="0A578520" w14:textId="77777777" w:rsidR="000E0B93" w:rsidRPr="00980D15" w:rsidRDefault="000E0B93">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8" w:lineRule="auto"/>
        <w:rPr>
          <w:rFonts w:asciiTheme="minorHAnsi" w:eastAsia="Technical" w:hAnsiTheme="minorHAnsi" w:cstheme="minorHAnsi"/>
          <w:color w:val="000000"/>
          <w:sz w:val="22"/>
          <w:szCs w:val="22"/>
        </w:rPr>
      </w:pPr>
    </w:p>
    <w:p w14:paraId="5A9ABFD7"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8" w:lineRule="auto"/>
        <w:ind w:firstLine="468"/>
        <w:rPr>
          <w:rFonts w:asciiTheme="minorHAnsi" w:eastAsia="Technical" w:hAnsiTheme="minorHAnsi" w:cstheme="minorHAnsi"/>
          <w:color w:val="000000"/>
          <w:sz w:val="22"/>
          <w:szCs w:val="22"/>
        </w:rPr>
      </w:pPr>
      <w:r w:rsidRPr="00980D15">
        <w:rPr>
          <w:rFonts w:asciiTheme="minorHAnsi" w:eastAsia="Technical" w:hAnsiTheme="minorHAnsi" w:cstheme="minorHAnsi"/>
          <w:color w:val="000000"/>
          <w:sz w:val="22"/>
          <w:szCs w:val="22"/>
        </w:rPr>
        <w:t>2. Peter’s mother-in-law’s healing sparks a miracle landslide. vv. 29-34</w:t>
      </w:r>
    </w:p>
    <w:p w14:paraId="7DBE832D" w14:textId="77777777" w:rsidR="000E0B93" w:rsidRPr="00980D15" w:rsidRDefault="000E0B93">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8" w:lineRule="auto"/>
        <w:rPr>
          <w:rFonts w:asciiTheme="minorHAnsi" w:eastAsia="Technical" w:hAnsiTheme="minorHAnsi" w:cstheme="minorHAnsi"/>
          <w:color w:val="000000"/>
          <w:sz w:val="22"/>
          <w:szCs w:val="22"/>
        </w:rPr>
      </w:pPr>
    </w:p>
    <w:p w14:paraId="10BB6104"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8" w:lineRule="auto"/>
        <w:ind w:firstLine="468"/>
        <w:rPr>
          <w:rFonts w:asciiTheme="minorHAnsi" w:eastAsia="Technical" w:hAnsiTheme="minorHAnsi" w:cstheme="minorHAnsi"/>
          <w:color w:val="000000"/>
          <w:sz w:val="22"/>
          <w:szCs w:val="22"/>
        </w:rPr>
      </w:pPr>
      <w:r w:rsidRPr="00980D15">
        <w:rPr>
          <w:rFonts w:asciiTheme="minorHAnsi" w:eastAsia="Technical" w:hAnsiTheme="minorHAnsi" w:cstheme="minorHAnsi"/>
          <w:color w:val="000000"/>
          <w:sz w:val="22"/>
          <w:szCs w:val="22"/>
        </w:rPr>
        <w:t>3. Jesus withdraws to refocus upon His true mission. vv. 35-38</w:t>
      </w:r>
    </w:p>
    <w:p w14:paraId="7F85A01B" w14:textId="77777777" w:rsidR="000E0B93" w:rsidRPr="00980D15" w:rsidRDefault="000E0B93">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8" w:lineRule="auto"/>
        <w:rPr>
          <w:rFonts w:asciiTheme="minorHAnsi" w:eastAsia="Technical" w:hAnsiTheme="minorHAnsi" w:cstheme="minorHAnsi"/>
          <w:color w:val="000000"/>
          <w:sz w:val="22"/>
          <w:szCs w:val="22"/>
        </w:rPr>
      </w:pPr>
    </w:p>
    <w:p w14:paraId="445C1ADA" w14:textId="77777777" w:rsidR="000E0B93" w:rsidRPr="00980D15" w:rsidRDefault="00520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168" w:lineRule="auto"/>
        <w:ind w:left="1440" w:hanging="972"/>
        <w:rPr>
          <w:rFonts w:asciiTheme="minorHAnsi" w:hAnsiTheme="minorHAnsi" w:cstheme="minorHAnsi"/>
          <w:sz w:val="22"/>
          <w:szCs w:val="22"/>
        </w:rPr>
      </w:pPr>
      <w:r w:rsidRPr="00980D15">
        <w:rPr>
          <w:rFonts w:asciiTheme="minorHAnsi" w:eastAsia="Technical" w:hAnsiTheme="minorHAnsi" w:cstheme="minorHAnsi"/>
          <w:color w:val="000000"/>
          <w:sz w:val="22"/>
          <w:szCs w:val="22"/>
        </w:rPr>
        <w:t xml:space="preserve">4. When yet another miracle is disobediently </w:t>
      </w:r>
      <w:r w:rsidRPr="00980D15">
        <w:rPr>
          <w:rFonts w:asciiTheme="minorHAnsi" w:eastAsia="Technical" w:hAnsiTheme="minorHAnsi" w:cstheme="minorHAnsi"/>
          <w:i/>
          <w:iCs/>
          <w:color w:val="000000"/>
          <w:sz w:val="22"/>
          <w:szCs w:val="22"/>
        </w:rPr>
        <w:t>proclaimed</w:t>
      </w:r>
      <w:r w:rsidRPr="00980D15">
        <w:rPr>
          <w:rFonts w:asciiTheme="minorHAnsi" w:eastAsia="Technical" w:hAnsiTheme="minorHAnsi" w:cstheme="minorHAnsi"/>
          <w:color w:val="000000"/>
          <w:sz w:val="22"/>
          <w:szCs w:val="22"/>
        </w:rPr>
        <w:t xml:space="preserve"> as the message, Jesus is displaced to the wilderness. vv. 40-45</w:t>
      </w:r>
    </w:p>
    <w:p w14:paraId="1C7EFE88" w14:textId="77777777" w:rsidR="000E0B93" w:rsidRPr="00980D15" w:rsidRDefault="000E0B93">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68" w:lineRule="auto"/>
        <w:rPr>
          <w:rFonts w:asciiTheme="minorHAnsi" w:eastAsia="Technical" w:hAnsiTheme="minorHAnsi" w:cstheme="minorHAnsi"/>
          <w:color w:val="000000"/>
          <w:sz w:val="22"/>
          <w:szCs w:val="22"/>
        </w:rPr>
      </w:pPr>
    </w:p>
    <w:p w14:paraId="4EF75902"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980D15">
        <w:rPr>
          <w:rFonts w:asciiTheme="minorHAnsi" w:eastAsia="Technical" w:hAnsiTheme="minorHAnsi" w:cstheme="minorHAnsi"/>
          <w:b/>
          <w:bCs/>
          <w:color w:val="000000"/>
          <w:sz w:val="22"/>
          <w:szCs w:val="22"/>
        </w:rPr>
        <w:t>What’s the big idea (main point) of the story?</w:t>
      </w:r>
      <w:r w:rsidRPr="00980D15">
        <w:rPr>
          <w:rFonts w:asciiTheme="minorHAnsi" w:eastAsia="Technical" w:hAnsiTheme="minorHAnsi" w:cstheme="minorHAnsi"/>
          <w:color w:val="000000"/>
          <w:sz w:val="22"/>
          <w:szCs w:val="22"/>
        </w:rPr>
        <w:t xml:space="preserve">  </w:t>
      </w:r>
    </w:p>
    <w:p w14:paraId="021E8503" w14:textId="77777777" w:rsidR="000E0B93" w:rsidRPr="00980D15" w:rsidRDefault="006E2A27">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color w:val="000000"/>
          <w:sz w:val="22"/>
          <w:szCs w:val="22"/>
        </w:rPr>
      </w:pPr>
      <w:r w:rsidRPr="00980D15">
        <w:rPr>
          <w:rFonts w:asciiTheme="minorHAnsi" w:hAnsiTheme="minorHAnsi" w:cstheme="minorHAnsi"/>
          <w:noProof/>
          <w:sz w:val="22"/>
          <w:szCs w:val="22"/>
          <w:lang w:eastAsia="en-US" w:bidi="ar-SA"/>
        </w:rPr>
        <mc:AlternateContent>
          <mc:Choice Requires="wps">
            <w:drawing>
              <wp:anchor distT="0" distB="0" distL="0" distR="0" simplePos="0" relativeHeight="251662848" behindDoc="0" locked="0" layoutInCell="1" allowOverlap="1" wp14:anchorId="524F36D8" wp14:editId="43F7EA63">
                <wp:simplePos x="0" y="0"/>
                <wp:positionH relativeFrom="page">
                  <wp:posOffset>1435100</wp:posOffset>
                </wp:positionH>
                <wp:positionV relativeFrom="paragraph">
                  <wp:posOffset>122555</wp:posOffset>
                </wp:positionV>
                <wp:extent cx="4235450" cy="514350"/>
                <wp:effectExtent l="0" t="0" r="0" b="0"/>
                <wp:wrapSquare wrapText="bothSides"/>
                <wp:docPr id="2" name="Object1"/>
                <wp:cNvGraphicFramePr/>
                <a:graphic xmlns:a="http://schemas.openxmlformats.org/drawingml/2006/main">
                  <a:graphicData uri="http://schemas.microsoft.com/office/word/2010/wordprocessingShape">
                    <wps:wsp>
                      <wps:cNvSpPr txBox="1"/>
                      <wps:spPr>
                        <a:xfrm>
                          <a:off x="0" y="0"/>
                          <a:ext cx="4235450" cy="514350"/>
                        </a:xfrm>
                        <a:prstGeom prst="rect">
                          <a:avLst/>
                        </a:prstGeom>
                      </wps:spPr>
                      <wps:txbx>
                        <w:txbxContent>
                          <w:p w14:paraId="38239AF4" w14:textId="77777777" w:rsidR="000E0B93" w:rsidRDefault="00520FC8" w:rsidP="006E2A27">
                            <w:pPr>
                              <w:shd w:val="clear" w:color="auto" w:fill="F2F2F2" w:themeFill="background1" w:themeFillShade="F2"/>
                              <w:jc w:val="center"/>
                              <w:rPr>
                                <w:rFonts w:ascii="Technical" w:eastAsia="Technical" w:hAnsi="Technical" w:cs="Technical"/>
                                <w:b/>
                                <w:bCs/>
                                <w:i/>
                                <w:iCs/>
                                <w:color w:val="000000"/>
                              </w:rPr>
                            </w:pPr>
                            <w:r w:rsidRPr="006E2A27">
                              <w:rPr>
                                <w:rFonts w:ascii="Technical" w:eastAsia="Technical" w:hAnsi="Technical" w:cs="Technical"/>
                                <w:b/>
                                <w:bCs/>
                                <w:i/>
                                <w:iCs/>
                                <w:color w:val="000000"/>
                              </w:rPr>
                              <w:t>While Jesus is a compassionate healer and capable exorcist, His ultimate mission is to proclaim grace to repentant sinners.</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shapetype w14:anchorId="524F36D8" id="_x0000_t202" coordsize="21600,21600" o:spt="202" path="m,l,21600r21600,l21600,xe">
                <v:stroke joinstyle="miter"/>
                <v:path gradientshapeok="t" o:connecttype="rect"/>
              </v:shapetype>
              <v:shape id="Object1" o:spid="_x0000_s1026" type="#_x0000_t202" style="position:absolute;margin-left:113pt;margin-top:9.65pt;width:333.5pt;height:40.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" filled="f" stroked="f">
                <v:textbox>
                  <w:txbxContent>
                    <w:p w14:paraId="38239AF4" w14:textId="77777777" w:rsidR="000E0B93" w:rsidRDefault="00520FC8" w:rsidP="006E2A27">
                      <w:pPr>
                        <w:shd w:val="clear" w:color="auto" w:fill="F2F2F2" w:themeFill="background1" w:themeFillShade="F2"/>
                        <w:jc w:val="center"/>
                        <w:rPr>
                          <w:rFonts w:ascii="Technical" w:eastAsia="Technical" w:hAnsi="Technical" w:cs="Technical"/>
                          <w:b/>
                          <w:bCs/>
                          <w:i/>
                          <w:iCs/>
                          <w:color w:val="000000"/>
                        </w:rPr>
                      </w:pPr>
                      <w:r w:rsidRPr="006E2A27">
                        <w:rPr>
                          <w:rFonts w:ascii="Technical" w:eastAsia="Technical" w:hAnsi="Technical" w:cs="Technical"/>
                          <w:b/>
                          <w:bCs/>
                          <w:i/>
                          <w:iCs/>
                          <w:color w:val="000000"/>
                        </w:rPr>
                        <w:t>While Jesus is a compassionate healer and capable exorcist, His ultimate mission is to proclaim grace to repentant sinners.</w:t>
                      </w:r>
                    </w:p>
                  </w:txbxContent>
                </v:textbox>
                <w10:wrap type="square" anchorx="page"/>
              </v:shape>
            </w:pict>
          </mc:Fallback>
        </mc:AlternateContent>
      </w:r>
      <w:r w:rsidR="00520FC8" w:rsidRPr="00980D15">
        <w:rPr>
          <w:rFonts w:asciiTheme="minorHAnsi" w:eastAsia="Technical" w:hAnsiTheme="minorHAnsi" w:cstheme="minorHAnsi"/>
          <w:color w:val="000000"/>
          <w:sz w:val="22"/>
          <w:szCs w:val="22"/>
        </w:rPr>
        <w:tab/>
      </w:r>
      <w:r w:rsidR="00520FC8" w:rsidRPr="00980D15">
        <w:rPr>
          <w:rFonts w:asciiTheme="minorHAnsi" w:eastAsia="Technical" w:hAnsiTheme="minorHAnsi" w:cstheme="minorHAnsi"/>
          <w:color w:val="000000"/>
          <w:sz w:val="22"/>
          <w:szCs w:val="22"/>
        </w:rPr>
        <w:tab/>
      </w:r>
      <w:r w:rsidR="00520FC8" w:rsidRPr="00980D15">
        <w:rPr>
          <w:rFonts w:asciiTheme="minorHAnsi" w:eastAsia="Technical" w:hAnsiTheme="minorHAnsi" w:cstheme="minorHAnsi"/>
          <w:color w:val="000000"/>
          <w:sz w:val="22"/>
          <w:szCs w:val="22"/>
        </w:rPr>
        <w:tab/>
      </w:r>
      <w:r w:rsidR="00520FC8" w:rsidRPr="00980D15">
        <w:rPr>
          <w:rFonts w:asciiTheme="minorHAnsi" w:eastAsia="Technical" w:hAnsiTheme="minorHAnsi" w:cstheme="minorHAnsi"/>
          <w:color w:val="000000"/>
          <w:sz w:val="22"/>
          <w:szCs w:val="22"/>
        </w:rPr>
        <w:tab/>
      </w:r>
      <w:r w:rsidR="00520FC8" w:rsidRPr="00980D15">
        <w:rPr>
          <w:rFonts w:asciiTheme="minorHAnsi" w:eastAsia="Technical" w:hAnsiTheme="minorHAnsi" w:cstheme="minorHAnsi"/>
          <w:color w:val="000000"/>
          <w:sz w:val="22"/>
          <w:szCs w:val="22"/>
        </w:rPr>
        <w:tab/>
      </w:r>
      <w:r w:rsidR="00520FC8" w:rsidRPr="00980D15">
        <w:rPr>
          <w:rFonts w:asciiTheme="minorHAnsi" w:eastAsia="Technical" w:hAnsiTheme="minorHAnsi" w:cstheme="minorHAnsi"/>
          <w:color w:val="000000"/>
          <w:sz w:val="22"/>
          <w:szCs w:val="22"/>
        </w:rPr>
        <w:tab/>
      </w:r>
      <w:r w:rsidR="00520FC8" w:rsidRPr="00980D15">
        <w:rPr>
          <w:rFonts w:asciiTheme="minorHAnsi" w:eastAsia="Technical" w:hAnsiTheme="minorHAnsi" w:cstheme="minorHAnsi"/>
          <w:color w:val="000000"/>
          <w:sz w:val="22"/>
          <w:szCs w:val="22"/>
        </w:rPr>
        <w:tab/>
      </w:r>
      <w:r w:rsidR="00520FC8" w:rsidRPr="00980D15">
        <w:rPr>
          <w:rFonts w:asciiTheme="minorHAnsi" w:eastAsia="Technical" w:hAnsiTheme="minorHAnsi" w:cstheme="minorHAnsi"/>
          <w:color w:val="000000"/>
          <w:sz w:val="22"/>
          <w:szCs w:val="22"/>
        </w:rPr>
        <w:tab/>
      </w:r>
    </w:p>
    <w:p w14:paraId="67E16B0D" w14:textId="77777777" w:rsidR="006E2A27" w:rsidRDefault="006E2A27">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b/>
          <w:bCs/>
          <w:i/>
          <w:iCs/>
          <w:color w:val="000000"/>
          <w:sz w:val="22"/>
          <w:szCs w:val="22"/>
        </w:rPr>
      </w:pPr>
    </w:p>
    <w:p w14:paraId="4DD4BCF2" w14:textId="77777777" w:rsidR="006E2A27" w:rsidRDefault="006E2A27">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b/>
          <w:bCs/>
          <w:i/>
          <w:iCs/>
          <w:color w:val="000000"/>
          <w:sz w:val="22"/>
          <w:szCs w:val="22"/>
        </w:rPr>
      </w:pPr>
    </w:p>
    <w:p w14:paraId="75617DFB" w14:textId="77777777" w:rsidR="006E2A27" w:rsidRDefault="006E2A27">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b/>
          <w:bCs/>
          <w:i/>
          <w:iCs/>
          <w:color w:val="000000"/>
          <w:sz w:val="22"/>
          <w:szCs w:val="22"/>
        </w:rPr>
      </w:pPr>
    </w:p>
    <w:p w14:paraId="382AFFDE"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echnical" w:hAnsiTheme="minorHAnsi" w:cstheme="minorHAnsi"/>
          <w:b/>
          <w:bCs/>
          <w:i/>
          <w:iCs/>
          <w:color w:val="000000"/>
          <w:sz w:val="22"/>
          <w:szCs w:val="22"/>
        </w:rPr>
      </w:pPr>
      <w:r w:rsidRPr="00980D15">
        <w:rPr>
          <w:rFonts w:asciiTheme="minorHAnsi" w:eastAsia="Technical" w:hAnsiTheme="minorHAnsi" w:cstheme="minorHAnsi"/>
          <w:b/>
          <w:bCs/>
          <w:i/>
          <w:iCs/>
          <w:color w:val="000000"/>
          <w:sz w:val="22"/>
          <w:szCs w:val="22"/>
        </w:rPr>
        <w:t>So</w:t>
      </w:r>
      <w:r w:rsidR="006E2A27">
        <w:rPr>
          <w:rFonts w:asciiTheme="minorHAnsi" w:eastAsia="Technical" w:hAnsiTheme="minorHAnsi" w:cstheme="minorHAnsi"/>
          <w:b/>
          <w:bCs/>
          <w:i/>
          <w:iCs/>
          <w:color w:val="000000"/>
          <w:sz w:val="22"/>
          <w:szCs w:val="22"/>
        </w:rPr>
        <w:t>,</w:t>
      </w:r>
      <w:r w:rsidRPr="00980D15">
        <w:rPr>
          <w:rFonts w:asciiTheme="minorHAnsi" w:eastAsia="Technical" w:hAnsiTheme="minorHAnsi" w:cstheme="minorHAnsi"/>
          <w:b/>
          <w:bCs/>
          <w:i/>
          <w:iCs/>
          <w:color w:val="000000"/>
          <w:sz w:val="22"/>
          <w:szCs w:val="22"/>
        </w:rPr>
        <w:t xml:space="preserve"> let’s take a look at ourselves in Mark’s mirror. . .  </w:t>
      </w:r>
    </w:p>
    <w:p w14:paraId="64A6C0E3"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68"/>
        <w:rPr>
          <w:rFonts w:asciiTheme="minorHAnsi" w:eastAsia="Technical" w:hAnsiTheme="minorHAnsi" w:cstheme="minorHAnsi"/>
          <w:color w:val="000000"/>
          <w:sz w:val="22"/>
          <w:szCs w:val="22"/>
        </w:rPr>
      </w:pPr>
      <w:r w:rsidRPr="00980D15">
        <w:rPr>
          <w:rFonts w:asciiTheme="minorHAnsi" w:eastAsia="Technical" w:hAnsiTheme="minorHAnsi" w:cstheme="minorHAnsi"/>
          <w:color w:val="000000"/>
          <w:sz w:val="22"/>
          <w:szCs w:val="22"/>
        </w:rPr>
        <w:t>What is it that you desire most from Jesus?</w:t>
      </w:r>
    </w:p>
    <w:p w14:paraId="6C42AB1D"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2160"/>
        <w:rPr>
          <w:rFonts w:asciiTheme="minorHAnsi" w:eastAsia="Technical" w:hAnsiTheme="minorHAnsi" w:cstheme="minorHAnsi"/>
          <w:color w:val="000000"/>
          <w:sz w:val="22"/>
          <w:szCs w:val="22"/>
        </w:rPr>
      </w:pPr>
      <w:r w:rsidRPr="00980D15">
        <w:rPr>
          <w:rFonts w:asciiTheme="minorHAnsi" w:eastAsia="Technical" w:hAnsiTheme="minorHAnsi" w:cstheme="minorHAnsi"/>
          <w:color w:val="000000"/>
          <w:sz w:val="22"/>
          <w:szCs w:val="22"/>
        </w:rPr>
        <w:t xml:space="preserve">           </w:t>
      </w:r>
    </w:p>
    <w:p w14:paraId="54AB71E4" w14:textId="77777777" w:rsidR="000E0B93" w:rsidRPr="00980D15" w:rsidRDefault="00520FC8">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68"/>
        <w:rPr>
          <w:rFonts w:asciiTheme="minorHAnsi" w:hAnsiTheme="minorHAnsi" w:cstheme="minorHAnsi"/>
          <w:sz w:val="22"/>
          <w:szCs w:val="22"/>
        </w:rPr>
      </w:pPr>
      <w:r w:rsidRPr="00980D15">
        <w:rPr>
          <w:rFonts w:asciiTheme="minorHAnsi" w:eastAsia="Technical" w:hAnsiTheme="minorHAnsi" w:cstheme="minorHAnsi"/>
          <w:color w:val="000000"/>
          <w:sz w:val="22"/>
          <w:szCs w:val="22"/>
        </w:rPr>
        <w:t xml:space="preserve"> Rather than look for His Kingdom, we may want Jesus merely to bless our own. Mark 10:17-31</w:t>
      </w:r>
    </w:p>
    <w:p w14:paraId="503D297E" w14:textId="77777777" w:rsidR="000E0B93" w:rsidRPr="00980D15" w:rsidRDefault="00520FC8">
      <w:pPr>
        <w:tabs>
          <w:tab w:val="left" w:pos="0"/>
          <w:tab w:val="left" w:pos="468"/>
          <w:tab w:val="left" w:pos="9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uto"/>
        <w:ind w:firstLine="918"/>
        <w:rPr>
          <w:rFonts w:asciiTheme="minorHAnsi" w:eastAsia="Technical" w:hAnsiTheme="minorHAnsi" w:cstheme="minorHAnsi"/>
          <w:color w:val="000000"/>
          <w:sz w:val="22"/>
          <w:szCs w:val="22"/>
        </w:rPr>
      </w:pPr>
      <w:r w:rsidRPr="00980D15">
        <w:rPr>
          <w:rFonts w:asciiTheme="minorHAnsi" w:eastAsia="Technical" w:hAnsiTheme="minorHAnsi" w:cstheme="minorHAnsi"/>
          <w:color w:val="000000"/>
          <w:sz w:val="22"/>
          <w:szCs w:val="22"/>
        </w:rPr>
        <w:t>Am I interested in Jesus’ power, but not His authority?</w:t>
      </w:r>
    </w:p>
    <w:p w14:paraId="556DB5AB" w14:textId="77777777" w:rsidR="000E0B93" w:rsidRPr="00980D15" w:rsidRDefault="00520FC8">
      <w:pPr>
        <w:tabs>
          <w:tab w:val="left" w:pos="0"/>
          <w:tab w:val="left" w:pos="468"/>
          <w:tab w:val="left" w:pos="9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uto"/>
        <w:rPr>
          <w:rFonts w:asciiTheme="minorHAnsi" w:eastAsia="Technical" w:hAnsiTheme="minorHAnsi" w:cstheme="minorHAnsi"/>
          <w:color w:val="000000"/>
          <w:sz w:val="22"/>
          <w:szCs w:val="22"/>
        </w:rPr>
      </w:pPr>
      <w:r w:rsidRPr="00980D15">
        <w:rPr>
          <w:rFonts w:asciiTheme="minorHAnsi" w:eastAsia="Technical" w:hAnsiTheme="minorHAnsi" w:cstheme="minorHAnsi"/>
          <w:color w:val="000000"/>
          <w:sz w:val="22"/>
          <w:szCs w:val="22"/>
        </w:rPr>
        <w:tab/>
      </w:r>
      <w:r w:rsidRPr="00980D15">
        <w:rPr>
          <w:rFonts w:asciiTheme="minorHAnsi" w:eastAsia="Technical" w:hAnsiTheme="minorHAnsi" w:cstheme="minorHAnsi"/>
          <w:color w:val="000000"/>
          <w:sz w:val="22"/>
          <w:szCs w:val="22"/>
        </w:rPr>
        <w:tab/>
        <w:t xml:space="preserve">When I pray, “Thy will be done. . .” do I mean it absolutely? </w:t>
      </w:r>
    </w:p>
    <w:p w14:paraId="6CDF345D" w14:textId="77777777" w:rsidR="000E0B93" w:rsidRPr="00980D15" w:rsidRDefault="00520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uto"/>
        <w:ind w:left="2160" w:hanging="1242"/>
        <w:rPr>
          <w:rFonts w:asciiTheme="minorHAnsi" w:eastAsia="Technical" w:hAnsiTheme="minorHAnsi" w:cstheme="minorHAnsi"/>
          <w:color w:val="000000"/>
          <w:sz w:val="22"/>
          <w:szCs w:val="22"/>
        </w:rPr>
      </w:pPr>
      <w:r w:rsidRPr="00980D15">
        <w:rPr>
          <w:rFonts w:asciiTheme="minorHAnsi" w:eastAsia="Technical" w:hAnsiTheme="minorHAnsi" w:cstheme="minorHAnsi"/>
          <w:color w:val="000000"/>
          <w:sz w:val="22"/>
          <w:szCs w:val="22"/>
        </w:rPr>
        <w:t>When I come to Jesus, what am I expecting from Him? Is it so</w:t>
      </w:r>
      <w:r w:rsidR="006E2A27">
        <w:rPr>
          <w:rFonts w:asciiTheme="minorHAnsi" w:eastAsia="Technical" w:hAnsiTheme="minorHAnsi" w:cstheme="minorHAnsi"/>
          <w:color w:val="000000"/>
          <w:sz w:val="22"/>
          <w:szCs w:val="22"/>
        </w:rPr>
        <w:t>mething He has promised? MT</w:t>
      </w:r>
      <w:r w:rsidRPr="00980D15">
        <w:rPr>
          <w:rFonts w:asciiTheme="minorHAnsi" w:eastAsia="Technical" w:hAnsiTheme="minorHAnsi" w:cstheme="minorHAnsi"/>
          <w:color w:val="000000"/>
          <w:sz w:val="22"/>
          <w:szCs w:val="22"/>
        </w:rPr>
        <w:t xml:space="preserve"> 5:1-12</w:t>
      </w:r>
    </w:p>
    <w:p w14:paraId="49E8CC6B" w14:textId="77777777" w:rsidR="000E0B93" w:rsidRPr="00980D15" w:rsidRDefault="00520F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88" w:lineRule="auto"/>
        <w:ind w:left="2160" w:hanging="1242"/>
        <w:rPr>
          <w:rFonts w:asciiTheme="minorHAnsi" w:eastAsia="Technical" w:hAnsiTheme="minorHAnsi" w:cstheme="minorHAnsi"/>
          <w:color w:val="000000"/>
          <w:sz w:val="22"/>
          <w:szCs w:val="22"/>
        </w:rPr>
      </w:pPr>
      <w:r w:rsidRPr="00980D15">
        <w:rPr>
          <w:rFonts w:asciiTheme="minorHAnsi" w:eastAsia="Technical" w:hAnsiTheme="minorHAnsi" w:cstheme="minorHAnsi"/>
          <w:color w:val="000000"/>
          <w:sz w:val="22"/>
          <w:szCs w:val="22"/>
        </w:rPr>
        <w:t>Am I grateful for what He has given me, or unhappy about what He has withheld? Philippians 4:10-13</w:t>
      </w:r>
    </w:p>
    <w:p w14:paraId="02F70FCC" w14:textId="77777777" w:rsidR="00EC4537" w:rsidRDefault="00520FC8">
      <w:pPr>
        <w:tabs>
          <w:tab w:val="left" w:pos="0"/>
          <w:tab w:val="left" w:pos="468"/>
          <w:tab w:val="left" w:pos="9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uto"/>
        <w:ind w:firstLine="918"/>
        <w:rPr>
          <w:rFonts w:asciiTheme="minorHAnsi" w:eastAsia="Technical" w:hAnsiTheme="minorHAnsi" w:cstheme="minorHAnsi"/>
          <w:color w:val="000000"/>
          <w:sz w:val="22"/>
          <w:szCs w:val="22"/>
        </w:rPr>
      </w:pPr>
      <w:r w:rsidRPr="00980D15">
        <w:rPr>
          <w:rFonts w:asciiTheme="minorHAnsi" w:eastAsia="Technical" w:hAnsiTheme="minorHAnsi" w:cstheme="minorHAnsi"/>
          <w:color w:val="000000"/>
          <w:sz w:val="22"/>
          <w:szCs w:val="22"/>
        </w:rPr>
        <w:t>Is my greatest gift the forgiveness of sins? Colossians 1:13, 14</w:t>
      </w:r>
    </w:p>
    <w:p w14:paraId="5B25C04D" w14:textId="77777777" w:rsidR="000E0B93" w:rsidRPr="00980D15" w:rsidRDefault="00520FC8">
      <w:pPr>
        <w:tabs>
          <w:tab w:val="left" w:pos="0"/>
          <w:tab w:val="left" w:pos="468"/>
          <w:tab w:val="left" w:pos="9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8" w:lineRule="auto"/>
        <w:ind w:firstLine="918"/>
        <w:rPr>
          <w:rFonts w:asciiTheme="minorHAnsi" w:eastAsia="Technical" w:hAnsiTheme="minorHAnsi" w:cstheme="minorHAnsi"/>
          <w:color w:val="000000"/>
          <w:sz w:val="22"/>
          <w:szCs w:val="22"/>
        </w:rPr>
      </w:pPr>
      <w:r w:rsidRPr="00980D15">
        <w:rPr>
          <w:rFonts w:asciiTheme="minorHAnsi" w:eastAsia="Technical" w:hAnsiTheme="minorHAnsi" w:cstheme="minorHAnsi"/>
          <w:color w:val="000000"/>
          <w:sz w:val="22"/>
          <w:szCs w:val="22"/>
        </w:rPr>
        <w:t>Do I live in fear, not realizing Jesus’ power over evil? Rom. 8:28</w:t>
      </w:r>
    </w:p>
    <w:sectPr w:rsidR="000E0B93" w:rsidRPr="00980D15" w:rsidSect="00EC4537">
      <w:type w:val="continuous"/>
      <w:pgSz w:w="12240" w:h="15840" w:code="1"/>
      <w:pgMar w:top="1440" w:right="1080" w:bottom="450" w:left="1080"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F6B11" w14:textId="77777777" w:rsidR="00520FC8" w:rsidRDefault="00520FC8">
      <w:r>
        <w:separator/>
      </w:r>
    </w:p>
  </w:endnote>
  <w:endnote w:type="continuationSeparator" w:id="0">
    <w:p w14:paraId="4B502A47" w14:textId="77777777" w:rsidR="00520FC8" w:rsidRDefault="0052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AR PL SungtiL GB">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Technical">
    <w:altName w:val="Calibri"/>
    <w:charset w:val="01"/>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FF0AA" w14:textId="77777777" w:rsidR="000E0B93" w:rsidRDefault="000E0B93">
    <w:pPr>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7C3B7" w14:textId="77777777" w:rsidR="00520FC8" w:rsidRDefault="00520FC8">
      <w:r>
        <w:separator/>
      </w:r>
    </w:p>
  </w:footnote>
  <w:footnote w:type="continuationSeparator" w:id="0">
    <w:p w14:paraId="1473197D" w14:textId="77777777" w:rsidR="00520FC8" w:rsidRDefault="00520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E0B93"/>
    <w:rsid w:val="000E0B93"/>
    <w:rsid w:val="00520FC8"/>
    <w:rsid w:val="00537FEC"/>
    <w:rsid w:val="006E2A27"/>
    <w:rsid w:val="00980D15"/>
    <w:rsid w:val="00EC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B087"/>
  <w15:docId w15:val="{E572D6CC-B5E4-4492-9823-D1408CA9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 PL SungtiL GB" w:hAnsi="Liberation Serif" w:cs="DejaVu Sans"/>
        <w:sz w:val="24"/>
        <w:szCs w:val="24"/>
        <w:lang w:val="en-US" w:eastAsia="zh-CN" w:bidi="hi-I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qFormat/>
    <w:rPr>
      <w:vertAlign w:val="superscript"/>
    </w:rPr>
  </w:style>
  <w:style w:type="character" w:customStyle="1" w:styleId="Endnoteanchor">
    <w:name w:val="Endnote_anchor"/>
    <w:qFormat/>
    <w:rPr>
      <w:vertAlign w:val="superscript"/>
    </w:rPr>
  </w:style>
  <w:style w:type="character" w:customStyle="1" w:styleId="FootnoteCharacters">
    <w:name w:val="Footnote Characters"/>
    <w:qFormat/>
  </w:style>
  <w:style w:type="character" w:customStyle="1" w:styleId="EndnoteCharacters">
    <w:name w:val="Endnote Characters"/>
    <w:qFormat/>
  </w:style>
  <w:style w:type="paragraph" w:customStyle="1" w:styleId="Heading">
    <w:name w:val="Heading"/>
    <w:basedOn w:val="Normal"/>
    <w:next w:val="TextBody"/>
    <w:qFormat/>
    <w:pPr>
      <w:keepNext/>
      <w:spacing w:before="240" w:after="120"/>
    </w:pPr>
    <w:rPr>
      <w:rFonts w:ascii="Liberation Sans" w:hAnsi="Liberation Sans"/>
      <w:sz w:val="28"/>
      <w:szCs w:val="28"/>
    </w:rPr>
  </w:style>
  <w:style w:type="paragraph" w:customStyle="1" w:styleId="TextBody">
    <w:name w:val="Text Body"/>
    <w:basedOn w:val="Normal"/>
  </w:style>
  <w:style w:type="paragraph" w:styleId="List">
    <w:name w:val="List"/>
    <w:basedOn w:val="TextBody"/>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styleId="Header">
    <w:name w:val="header"/>
    <w:basedOn w:val="Normal"/>
  </w:style>
  <w:style w:type="paragraph" w:styleId="Footer">
    <w:name w:val="footer"/>
    <w:basedOn w:val="Normal"/>
  </w:style>
  <w:style w:type="paragraph" w:customStyle="1" w:styleId="Footnote">
    <w:name w:val="Footnote"/>
    <w:basedOn w:val="Normal"/>
  </w:style>
  <w:style w:type="paragraph" w:customStyle="1" w:styleId="Endnote">
    <w:name w:val="Endnote"/>
    <w:basedOn w:val="Normal"/>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Korn</cp:lastModifiedBy>
  <cp:revision>2</cp:revision>
  <dcterms:created xsi:type="dcterms:W3CDTF">2017-01-23T16:17:00Z</dcterms:created>
  <dcterms:modified xsi:type="dcterms:W3CDTF">2017-01-23T16:17:00Z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