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D4BE1" w14:textId="77777777" w:rsidR="00612B8C" w:rsidRPr="00E61324" w:rsidRDefault="00612B8C" w:rsidP="00F61A76">
      <w:pPr>
        <w:rPr>
          <w:rFonts w:asciiTheme="minorHAnsi" w:hAnsiTheme="minorHAnsi" w:cstheme="minorHAnsi"/>
          <w:b/>
          <w:color w:val="000000" w:themeColor="text1"/>
          <w:sz w:val="22"/>
          <w:szCs w:val="22"/>
        </w:rPr>
      </w:pPr>
      <w:r w:rsidRPr="00F61A76">
        <w:rPr>
          <w:rFonts w:asciiTheme="minorHAnsi" w:hAnsiTheme="minorHAnsi" w:cstheme="minorHAnsi"/>
          <w:color w:val="008000"/>
          <w:sz w:val="22"/>
          <w:szCs w:val="22"/>
        </w:rPr>
        <w:t xml:space="preserve">     </w:t>
      </w:r>
      <w:r w:rsidRPr="00E61324">
        <w:rPr>
          <w:rFonts w:asciiTheme="minorHAnsi" w:hAnsiTheme="minorHAnsi" w:cstheme="minorHAnsi"/>
          <w:b/>
          <w:color w:val="000000" w:themeColor="text1"/>
          <w:sz w:val="22"/>
          <w:szCs w:val="22"/>
        </w:rPr>
        <w:t>Growing in Grace</w:t>
      </w:r>
      <w:r w:rsidR="00F61A76" w:rsidRPr="00E61324">
        <w:rPr>
          <w:rFonts w:asciiTheme="minorHAnsi" w:hAnsiTheme="minorHAnsi" w:cstheme="minorHAnsi"/>
          <w:b/>
          <w:color w:val="000000" w:themeColor="text1"/>
          <w:sz w:val="22"/>
          <w:szCs w:val="22"/>
        </w:rPr>
        <w:t xml:space="preserve">, </w:t>
      </w:r>
      <w:r w:rsidRPr="00E61324">
        <w:rPr>
          <w:rFonts w:asciiTheme="minorHAnsi" w:hAnsiTheme="minorHAnsi" w:cstheme="minorHAnsi"/>
          <w:b/>
          <w:color w:val="000000" w:themeColor="text1"/>
          <w:sz w:val="22"/>
          <w:szCs w:val="22"/>
        </w:rPr>
        <w:t>Growing in Community</w:t>
      </w:r>
      <w:r w:rsidR="00F61A76" w:rsidRPr="00E61324">
        <w:rPr>
          <w:rFonts w:asciiTheme="minorHAnsi" w:hAnsiTheme="minorHAnsi" w:cstheme="minorHAnsi"/>
          <w:b/>
          <w:color w:val="000000" w:themeColor="text1"/>
          <w:sz w:val="22"/>
          <w:szCs w:val="22"/>
        </w:rPr>
        <w:t xml:space="preserve">: </w:t>
      </w:r>
      <w:r w:rsidRPr="00E61324">
        <w:rPr>
          <w:rFonts w:asciiTheme="minorHAnsi" w:hAnsiTheme="minorHAnsi" w:cstheme="minorHAnsi"/>
          <w:b/>
          <w:color w:val="000000" w:themeColor="text1"/>
          <w:sz w:val="22"/>
          <w:szCs w:val="22"/>
        </w:rPr>
        <w:t>Life Lessons on Maturity with the Corinthians</w:t>
      </w:r>
    </w:p>
    <w:p w14:paraId="77E4EA46" w14:textId="77777777" w:rsidR="00612B8C" w:rsidRPr="00F61A76" w:rsidRDefault="00612B8C">
      <w:pPr>
        <w:ind w:left="18"/>
        <w:rPr>
          <w:rFonts w:asciiTheme="minorHAnsi" w:hAnsiTheme="minorHAnsi" w:cstheme="minorHAnsi"/>
          <w:color w:val="008000"/>
          <w:sz w:val="22"/>
          <w:szCs w:val="22"/>
        </w:rPr>
      </w:pPr>
    </w:p>
    <w:p w14:paraId="23FC833B" w14:textId="77777777" w:rsidR="00612B8C" w:rsidRPr="00F61A76" w:rsidRDefault="00612B8C" w:rsidP="00F61A76">
      <w:pPr>
        <w:tabs>
          <w:tab w:val="center" w:pos="7497"/>
          <w:tab w:val="left" w:pos="7938"/>
          <w:tab w:val="left" w:pos="8658"/>
          <w:tab w:val="left" w:pos="9378"/>
          <w:tab w:val="left" w:pos="10098"/>
          <w:tab w:val="left" w:pos="10818"/>
          <w:tab w:val="left" w:pos="11538"/>
          <w:tab w:val="left" w:pos="12258"/>
          <w:tab w:val="left" w:pos="12978"/>
          <w:tab w:val="left" w:pos="13698"/>
          <w:tab w:val="left" w:pos="14418"/>
        </w:tabs>
        <w:ind w:left="18"/>
        <w:jc w:val="center"/>
        <w:rPr>
          <w:rFonts w:asciiTheme="minorHAnsi" w:hAnsiTheme="minorHAnsi" w:cstheme="minorHAnsi"/>
          <w:b/>
          <w:bCs/>
          <w:i/>
          <w:iCs/>
          <w:color w:val="000000"/>
          <w:sz w:val="22"/>
          <w:szCs w:val="22"/>
        </w:rPr>
      </w:pPr>
      <w:r w:rsidRPr="00F61A76">
        <w:rPr>
          <w:rFonts w:asciiTheme="minorHAnsi" w:hAnsiTheme="minorHAnsi" w:cstheme="minorHAnsi"/>
          <w:b/>
          <w:bCs/>
          <w:i/>
          <w:iCs/>
          <w:color w:val="000000"/>
          <w:sz w:val="22"/>
          <w:szCs w:val="22"/>
        </w:rPr>
        <w:t>Tamed Tongues and Winsome Worship</w:t>
      </w:r>
      <w:r w:rsidR="00F61A76">
        <w:rPr>
          <w:rFonts w:asciiTheme="minorHAnsi" w:hAnsiTheme="minorHAnsi" w:cstheme="minorHAnsi"/>
          <w:b/>
          <w:bCs/>
          <w:i/>
          <w:iCs/>
          <w:color w:val="000000"/>
          <w:sz w:val="22"/>
          <w:szCs w:val="22"/>
        </w:rPr>
        <w:t xml:space="preserve"> -- T</w:t>
      </w:r>
      <w:r w:rsidRPr="00F61A76">
        <w:rPr>
          <w:rFonts w:asciiTheme="minorHAnsi" w:hAnsiTheme="minorHAnsi" w:cstheme="minorHAnsi"/>
          <w:b/>
          <w:bCs/>
          <w:i/>
          <w:iCs/>
          <w:color w:val="000000"/>
          <w:sz w:val="22"/>
          <w:szCs w:val="22"/>
        </w:rPr>
        <w:t>he Two Things Which Should Characterize Our Praise Gatherings</w:t>
      </w:r>
    </w:p>
    <w:p w14:paraId="29433564" w14:textId="77777777" w:rsidR="00612B8C" w:rsidRPr="00F61A76" w:rsidRDefault="00612B8C" w:rsidP="00F61A76">
      <w:pPr>
        <w:tabs>
          <w:tab w:val="center" w:pos="7497"/>
          <w:tab w:val="left" w:pos="7938"/>
          <w:tab w:val="left" w:pos="8658"/>
          <w:tab w:val="left" w:pos="9378"/>
          <w:tab w:val="left" w:pos="10098"/>
          <w:tab w:val="left" w:pos="10818"/>
          <w:tab w:val="left" w:pos="11538"/>
          <w:tab w:val="left" w:pos="12258"/>
          <w:tab w:val="left" w:pos="12978"/>
          <w:tab w:val="left" w:pos="13698"/>
          <w:tab w:val="left" w:pos="14418"/>
        </w:tabs>
        <w:ind w:left="18"/>
        <w:jc w:val="center"/>
        <w:rPr>
          <w:rFonts w:asciiTheme="minorHAnsi" w:hAnsiTheme="minorHAnsi" w:cstheme="minorHAnsi"/>
          <w:color w:val="000000"/>
          <w:sz w:val="22"/>
          <w:szCs w:val="22"/>
        </w:rPr>
      </w:pPr>
      <w:r w:rsidRPr="00F61A76">
        <w:rPr>
          <w:rFonts w:asciiTheme="minorHAnsi" w:hAnsiTheme="minorHAnsi" w:cstheme="minorHAnsi"/>
          <w:color w:val="000000"/>
          <w:sz w:val="22"/>
          <w:szCs w:val="22"/>
        </w:rPr>
        <w:t xml:space="preserve">1 </w:t>
      </w:r>
      <w:r w:rsidR="00F61A76">
        <w:rPr>
          <w:rFonts w:asciiTheme="minorHAnsi" w:hAnsiTheme="minorHAnsi" w:cstheme="minorHAnsi"/>
          <w:color w:val="000000"/>
          <w:sz w:val="22"/>
          <w:szCs w:val="22"/>
        </w:rPr>
        <w:t>C</w:t>
      </w:r>
      <w:r w:rsidRPr="00F61A76">
        <w:rPr>
          <w:rFonts w:asciiTheme="minorHAnsi" w:hAnsiTheme="minorHAnsi" w:cstheme="minorHAnsi"/>
          <w:color w:val="000000"/>
          <w:sz w:val="22"/>
          <w:szCs w:val="22"/>
        </w:rPr>
        <w:t>orinthians 14:26-40</w:t>
      </w:r>
    </w:p>
    <w:p w14:paraId="126417B2" w14:textId="77777777" w:rsidR="00612B8C" w:rsidRPr="00F61A76" w:rsidRDefault="00612B8C">
      <w:pPr>
        <w:ind w:left="18"/>
        <w:rPr>
          <w:rFonts w:asciiTheme="minorHAnsi" w:hAnsiTheme="minorHAnsi" w:cstheme="minorHAnsi"/>
          <w:color w:val="000000"/>
          <w:sz w:val="22"/>
          <w:szCs w:val="22"/>
        </w:rPr>
      </w:pPr>
      <w:r w:rsidRPr="00F61A76">
        <w:rPr>
          <w:rFonts w:asciiTheme="minorHAnsi" w:hAnsiTheme="minorHAnsi" w:cstheme="minorHAnsi"/>
          <w:color w:val="000000"/>
          <w:sz w:val="22"/>
          <w:szCs w:val="22"/>
        </w:rPr>
        <w:t xml:space="preserve">    </w:t>
      </w:r>
    </w:p>
    <w:p w14:paraId="24EDBD64" w14:textId="77777777" w:rsidR="00612B8C" w:rsidRPr="00F61A76" w:rsidRDefault="00612B8C">
      <w:pPr>
        <w:ind w:left="18"/>
        <w:rPr>
          <w:rFonts w:asciiTheme="minorHAnsi" w:hAnsiTheme="minorHAnsi" w:cstheme="minorHAnsi"/>
          <w:color w:val="000000"/>
          <w:sz w:val="22"/>
          <w:szCs w:val="22"/>
        </w:rPr>
      </w:pPr>
      <w:r w:rsidRPr="00F61A76">
        <w:rPr>
          <w:rFonts w:asciiTheme="minorHAnsi" w:hAnsiTheme="minorHAnsi" w:cstheme="minorHAnsi"/>
          <w:color w:val="000000"/>
          <w:sz w:val="22"/>
          <w:szCs w:val="22"/>
        </w:rPr>
        <w:t xml:space="preserve">     With these verses the Apostle Paul concludes his discussion of the spiritual gifts in general and tongues in particular. He lays out even more guidelines and gives a summary conclusion that is both clear and passionate. Worship must be both edifying and orderly, and so indiscriminate, uninterpreted tongues were out of place on two counts. It is only when we put our prejudices aside and take the text of Scripture as it was written that we grow, are led, and are at one. </w:t>
      </w:r>
    </w:p>
    <w:p w14:paraId="4F8761DF" w14:textId="77777777" w:rsidR="00612B8C" w:rsidRPr="00F61A76" w:rsidRDefault="00612B8C">
      <w:pPr>
        <w:ind w:left="18"/>
        <w:rPr>
          <w:rFonts w:asciiTheme="minorHAnsi" w:hAnsiTheme="minorHAnsi" w:cstheme="minorHAnsi"/>
          <w:color w:val="000000"/>
          <w:sz w:val="22"/>
          <w:szCs w:val="22"/>
        </w:rPr>
      </w:pPr>
      <w:r w:rsidRPr="00F61A76">
        <w:rPr>
          <w:rFonts w:asciiTheme="minorHAnsi" w:hAnsiTheme="minorHAnsi" w:cstheme="minorHAnsi"/>
          <w:color w:val="000000"/>
          <w:sz w:val="22"/>
          <w:szCs w:val="22"/>
        </w:rPr>
        <w:t xml:space="preserve">     Let’s review the key points Paul has made. . .</w:t>
      </w:r>
    </w:p>
    <w:p w14:paraId="17C278DD" w14:textId="77777777" w:rsidR="00612B8C" w:rsidRPr="00F61A76" w:rsidRDefault="00612B8C">
      <w:pPr>
        <w:ind w:left="18" w:firstLine="720"/>
        <w:rPr>
          <w:rFonts w:asciiTheme="minorHAnsi" w:hAnsiTheme="minorHAnsi" w:cstheme="minorHAnsi"/>
          <w:color w:val="000000"/>
          <w:sz w:val="22"/>
          <w:szCs w:val="22"/>
        </w:rPr>
      </w:pPr>
      <w:r w:rsidRPr="00F61A76">
        <w:rPr>
          <w:rFonts w:asciiTheme="minorHAnsi" w:hAnsiTheme="minorHAnsi" w:cstheme="minorHAnsi"/>
          <w:color w:val="000000"/>
          <w:sz w:val="22"/>
          <w:szCs w:val="22"/>
        </w:rPr>
        <w:t>In Chapter 12, Tongues is only one of many gifts, and is really last in their order.</w:t>
      </w:r>
    </w:p>
    <w:p w14:paraId="1AA36964" w14:textId="77777777" w:rsidR="00612B8C" w:rsidRPr="00F61A76" w:rsidRDefault="00612B8C">
      <w:pPr>
        <w:ind w:left="18" w:firstLine="720"/>
        <w:rPr>
          <w:rFonts w:asciiTheme="minorHAnsi" w:hAnsiTheme="minorHAnsi" w:cstheme="minorHAnsi"/>
          <w:color w:val="000000"/>
          <w:sz w:val="22"/>
          <w:szCs w:val="22"/>
        </w:rPr>
      </w:pPr>
      <w:r w:rsidRPr="00F61A76">
        <w:rPr>
          <w:rFonts w:asciiTheme="minorHAnsi" w:hAnsiTheme="minorHAnsi" w:cstheme="minorHAnsi"/>
          <w:color w:val="000000"/>
          <w:sz w:val="22"/>
          <w:szCs w:val="22"/>
        </w:rPr>
        <w:t>In Chapter 13, Unless administered in love, even the “tongues of angels” is just noise.</w:t>
      </w:r>
    </w:p>
    <w:p w14:paraId="0A0ED029" w14:textId="77777777" w:rsidR="00612B8C" w:rsidRDefault="00612B8C">
      <w:pPr>
        <w:ind w:left="18" w:firstLine="720"/>
        <w:rPr>
          <w:rFonts w:asciiTheme="minorHAnsi" w:hAnsiTheme="minorHAnsi" w:cstheme="minorHAnsi"/>
          <w:color w:val="000000"/>
          <w:sz w:val="22"/>
          <w:szCs w:val="22"/>
        </w:rPr>
      </w:pPr>
      <w:r w:rsidRPr="00F61A76">
        <w:rPr>
          <w:rFonts w:asciiTheme="minorHAnsi" w:hAnsiTheme="minorHAnsi" w:cstheme="minorHAnsi"/>
          <w:color w:val="000000"/>
          <w:sz w:val="22"/>
          <w:szCs w:val="22"/>
        </w:rPr>
        <w:t>Then, in chapter 14. . .</w:t>
      </w:r>
    </w:p>
    <w:p w14:paraId="75547C86" w14:textId="77777777" w:rsidR="00F61A76" w:rsidRPr="00F61A76" w:rsidRDefault="00F61A76">
      <w:pPr>
        <w:ind w:left="18" w:firstLine="720"/>
        <w:rPr>
          <w:rFonts w:asciiTheme="minorHAnsi" w:hAnsiTheme="minorHAnsi" w:cstheme="minorHAnsi"/>
          <w:color w:val="000000"/>
          <w:sz w:val="22"/>
          <w:szCs w:val="22"/>
        </w:rPr>
      </w:pPr>
    </w:p>
    <w:p w14:paraId="453A1365" w14:textId="77777777" w:rsidR="00612B8C" w:rsidRPr="00F61A76" w:rsidRDefault="00612B8C" w:rsidP="00F61A76">
      <w:pPr>
        <w:numPr>
          <w:ilvl w:val="0"/>
          <w:numId w:val="1"/>
        </w:numPr>
        <w:spacing w:line="167" w:lineRule="auto"/>
        <w:rPr>
          <w:rFonts w:asciiTheme="minorHAnsi" w:hAnsiTheme="minorHAnsi" w:cstheme="minorHAnsi"/>
          <w:color w:val="000000"/>
          <w:sz w:val="22"/>
          <w:szCs w:val="22"/>
        </w:rPr>
      </w:pPr>
      <w:r w:rsidRPr="00F61A76">
        <w:rPr>
          <w:rFonts w:asciiTheme="minorHAnsi" w:hAnsiTheme="minorHAnsi" w:cstheme="minorHAnsi"/>
          <w:color w:val="000000"/>
          <w:sz w:val="22"/>
          <w:szCs w:val="22"/>
        </w:rPr>
        <w:t>“First, remember that a spiritual gift is for the assembly not the individual.”  vv. 1-5</w:t>
      </w:r>
    </w:p>
    <w:p w14:paraId="6006E720" w14:textId="77777777" w:rsidR="00612B8C" w:rsidRPr="00F61A76" w:rsidRDefault="00612B8C">
      <w:pPr>
        <w:spacing w:line="167" w:lineRule="auto"/>
        <w:ind w:left="738"/>
        <w:rPr>
          <w:rFonts w:asciiTheme="minorHAnsi" w:hAnsiTheme="minorHAnsi" w:cstheme="minorHAnsi"/>
          <w:color w:val="000000"/>
          <w:sz w:val="22"/>
          <w:szCs w:val="22"/>
        </w:rPr>
      </w:pPr>
    </w:p>
    <w:p w14:paraId="03DDA3E0" w14:textId="77777777" w:rsidR="00612B8C" w:rsidRPr="00F61A76" w:rsidRDefault="00612B8C" w:rsidP="00F61A76">
      <w:pPr>
        <w:numPr>
          <w:ilvl w:val="0"/>
          <w:numId w:val="1"/>
        </w:numPr>
        <w:spacing w:line="167" w:lineRule="auto"/>
        <w:rPr>
          <w:rFonts w:asciiTheme="minorHAnsi" w:hAnsiTheme="minorHAnsi" w:cstheme="minorHAnsi"/>
          <w:color w:val="000000"/>
          <w:sz w:val="22"/>
          <w:szCs w:val="22"/>
        </w:rPr>
      </w:pPr>
      <w:r w:rsidRPr="00F61A76">
        <w:rPr>
          <w:rFonts w:asciiTheme="minorHAnsi" w:hAnsiTheme="minorHAnsi" w:cstheme="minorHAnsi"/>
          <w:color w:val="000000"/>
          <w:sz w:val="22"/>
          <w:szCs w:val="22"/>
        </w:rPr>
        <w:t>“So</w:t>
      </w:r>
      <w:r w:rsidR="00E61324">
        <w:rPr>
          <w:rFonts w:asciiTheme="minorHAnsi" w:hAnsiTheme="minorHAnsi" w:cstheme="minorHAnsi"/>
          <w:color w:val="000000"/>
          <w:sz w:val="22"/>
          <w:szCs w:val="22"/>
        </w:rPr>
        <w:t>,</w:t>
      </w:r>
      <w:r w:rsidRPr="00F61A76">
        <w:rPr>
          <w:rFonts w:asciiTheme="minorHAnsi" w:hAnsiTheme="minorHAnsi" w:cstheme="minorHAnsi"/>
          <w:color w:val="000000"/>
          <w:sz w:val="22"/>
          <w:szCs w:val="22"/>
        </w:rPr>
        <w:t xml:space="preserve"> think about it: Unintelligible sounds don’t communicate!”  vv. 6-12</w:t>
      </w:r>
    </w:p>
    <w:p w14:paraId="68E47568" w14:textId="77777777" w:rsidR="00612B8C" w:rsidRPr="00F61A76" w:rsidRDefault="00612B8C">
      <w:pPr>
        <w:spacing w:line="167" w:lineRule="auto"/>
        <w:ind w:left="18" w:firstLine="720"/>
        <w:rPr>
          <w:rFonts w:asciiTheme="minorHAnsi" w:hAnsiTheme="minorHAnsi" w:cstheme="minorHAnsi"/>
          <w:color w:val="000000"/>
          <w:sz w:val="22"/>
          <w:szCs w:val="22"/>
        </w:rPr>
      </w:pPr>
    </w:p>
    <w:p w14:paraId="1F78F6FE" w14:textId="77777777" w:rsidR="00612B8C" w:rsidRPr="00F61A76" w:rsidRDefault="00612B8C" w:rsidP="00F61A76">
      <w:pPr>
        <w:numPr>
          <w:ilvl w:val="0"/>
          <w:numId w:val="1"/>
        </w:numPr>
        <w:spacing w:line="167" w:lineRule="auto"/>
        <w:rPr>
          <w:rFonts w:asciiTheme="minorHAnsi" w:hAnsiTheme="minorHAnsi" w:cstheme="minorHAnsi"/>
          <w:color w:val="000000"/>
          <w:sz w:val="22"/>
          <w:szCs w:val="22"/>
        </w:rPr>
      </w:pPr>
      <w:r w:rsidRPr="00F61A76">
        <w:rPr>
          <w:rFonts w:asciiTheme="minorHAnsi" w:hAnsiTheme="minorHAnsi" w:cstheme="minorHAnsi"/>
          <w:color w:val="000000"/>
          <w:sz w:val="22"/>
          <w:szCs w:val="22"/>
        </w:rPr>
        <w:t>“And as impressive as the gift of tongues is, it simply is non-edifying to others.”  vv. 13-19</w:t>
      </w:r>
    </w:p>
    <w:p w14:paraId="7EA82A70" w14:textId="77777777" w:rsidR="00612B8C" w:rsidRPr="00F61A76" w:rsidRDefault="00612B8C">
      <w:pPr>
        <w:spacing w:line="167" w:lineRule="auto"/>
        <w:ind w:left="18" w:firstLine="720"/>
        <w:rPr>
          <w:rFonts w:asciiTheme="minorHAnsi" w:hAnsiTheme="minorHAnsi" w:cstheme="minorHAnsi"/>
          <w:color w:val="000000"/>
          <w:sz w:val="22"/>
          <w:szCs w:val="22"/>
        </w:rPr>
      </w:pPr>
    </w:p>
    <w:p w14:paraId="1471056C" w14:textId="77777777" w:rsidR="00612B8C" w:rsidRPr="00F61A76" w:rsidRDefault="00612B8C" w:rsidP="00F61A76">
      <w:pPr>
        <w:numPr>
          <w:ilvl w:val="0"/>
          <w:numId w:val="1"/>
        </w:numPr>
        <w:spacing w:line="167" w:lineRule="auto"/>
        <w:rPr>
          <w:rFonts w:asciiTheme="minorHAnsi" w:hAnsiTheme="minorHAnsi" w:cstheme="minorHAnsi"/>
          <w:color w:val="000000"/>
          <w:sz w:val="22"/>
          <w:szCs w:val="22"/>
        </w:rPr>
      </w:pPr>
      <w:r w:rsidRPr="00F61A76">
        <w:rPr>
          <w:rFonts w:asciiTheme="minorHAnsi" w:hAnsiTheme="minorHAnsi" w:cstheme="minorHAnsi"/>
          <w:color w:val="000000"/>
          <w:sz w:val="22"/>
          <w:szCs w:val="22"/>
        </w:rPr>
        <w:t xml:space="preserve">“And recall that this sign to a rebellious nation is not for believers in church!”  vv. 20-25 </w:t>
      </w:r>
    </w:p>
    <w:p w14:paraId="4EE9C817" w14:textId="77777777" w:rsidR="00612B8C" w:rsidRPr="00F61A76" w:rsidRDefault="00612B8C">
      <w:pPr>
        <w:ind w:left="18" w:firstLine="720"/>
        <w:rPr>
          <w:rFonts w:asciiTheme="minorHAnsi" w:hAnsiTheme="minorHAnsi" w:cstheme="minorHAnsi"/>
          <w:color w:val="000000"/>
          <w:sz w:val="22"/>
          <w:szCs w:val="22"/>
        </w:rPr>
      </w:pPr>
      <w:bookmarkStart w:id="0" w:name="_GoBack"/>
      <w:bookmarkEnd w:id="0"/>
    </w:p>
    <w:p w14:paraId="79ADFB9C" w14:textId="77777777" w:rsidR="00612B8C" w:rsidRPr="00F61A76" w:rsidRDefault="00612B8C" w:rsidP="00F61A76">
      <w:pPr>
        <w:numPr>
          <w:ilvl w:val="0"/>
          <w:numId w:val="1"/>
        </w:numPr>
        <w:rPr>
          <w:rFonts w:asciiTheme="minorHAnsi" w:hAnsiTheme="minorHAnsi" w:cstheme="minorHAnsi"/>
          <w:color w:val="000000"/>
          <w:sz w:val="22"/>
          <w:szCs w:val="22"/>
        </w:rPr>
      </w:pPr>
      <w:r w:rsidRPr="00F61A76">
        <w:rPr>
          <w:rFonts w:asciiTheme="minorHAnsi" w:hAnsiTheme="minorHAnsi" w:cstheme="minorHAnsi"/>
          <w:color w:val="000000"/>
          <w:sz w:val="22"/>
          <w:szCs w:val="22"/>
        </w:rPr>
        <w:t>“Now, how does all of this work in practice? Let’s apply the principles. . .”</w:t>
      </w:r>
    </w:p>
    <w:p w14:paraId="229A8709" w14:textId="77777777" w:rsidR="00612B8C" w:rsidRPr="00F61A76" w:rsidRDefault="00612B8C">
      <w:pPr>
        <w:ind w:left="18" w:firstLine="720"/>
        <w:rPr>
          <w:rFonts w:asciiTheme="minorHAnsi" w:hAnsiTheme="minorHAnsi" w:cstheme="minorHAnsi"/>
          <w:color w:val="000000"/>
          <w:sz w:val="22"/>
          <w:szCs w:val="22"/>
        </w:rPr>
      </w:pPr>
    </w:p>
    <w:p w14:paraId="1D3B2562" w14:textId="77777777" w:rsidR="00612B8C" w:rsidRPr="00F61A76" w:rsidRDefault="00612B8C" w:rsidP="00F61A76">
      <w:pPr>
        <w:numPr>
          <w:ilvl w:val="0"/>
          <w:numId w:val="3"/>
        </w:numPr>
        <w:rPr>
          <w:rFonts w:asciiTheme="minorHAnsi" w:hAnsiTheme="minorHAnsi" w:cstheme="minorHAnsi"/>
          <w:color w:val="000000"/>
          <w:sz w:val="22"/>
          <w:szCs w:val="22"/>
        </w:rPr>
      </w:pPr>
      <w:r w:rsidRPr="00F61A76">
        <w:rPr>
          <w:rFonts w:asciiTheme="minorHAnsi" w:hAnsiTheme="minorHAnsi" w:cstheme="minorHAnsi"/>
          <w:color w:val="000000"/>
          <w:sz w:val="22"/>
          <w:szCs w:val="22"/>
        </w:rPr>
        <w:t xml:space="preserve">On the Principle of Edification: </w:t>
      </w:r>
    </w:p>
    <w:p w14:paraId="0115F487" w14:textId="77777777" w:rsidR="00612B8C" w:rsidRPr="00F61A76" w:rsidRDefault="00F61A76">
      <w:pPr>
        <w:ind w:left="18" w:firstLine="720"/>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612B8C" w:rsidRPr="00F61A76">
        <w:rPr>
          <w:rFonts w:asciiTheme="minorHAnsi" w:hAnsiTheme="minorHAnsi" w:cstheme="minorHAnsi"/>
          <w:color w:val="000000"/>
          <w:sz w:val="22"/>
          <w:szCs w:val="22"/>
        </w:rPr>
        <w:t xml:space="preserve">Each aspect of worship must build up others.  v. 26    </w:t>
      </w:r>
    </w:p>
    <w:p w14:paraId="42527CF1" w14:textId="77777777" w:rsidR="00612B8C" w:rsidRPr="00F61A76" w:rsidRDefault="00F61A76">
      <w:pPr>
        <w:ind w:left="18" w:firstLine="720"/>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612B8C" w:rsidRPr="00F61A76">
        <w:rPr>
          <w:rFonts w:asciiTheme="minorHAnsi" w:hAnsiTheme="minorHAnsi" w:cstheme="minorHAnsi"/>
          <w:color w:val="000000"/>
          <w:sz w:val="22"/>
          <w:szCs w:val="22"/>
        </w:rPr>
        <w:t xml:space="preserve">Diversity among the gifts of the Spirit must end in the Unity of the Body of Christ. </w:t>
      </w:r>
    </w:p>
    <w:p w14:paraId="718FEF3C" w14:textId="77777777" w:rsidR="00612B8C" w:rsidRPr="00F61A76" w:rsidRDefault="00612B8C">
      <w:pPr>
        <w:ind w:left="18"/>
        <w:rPr>
          <w:rFonts w:asciiTheme="minorHAnsi" w:hAnsiTheme="minorHAnsi" w:cstheme="minorHAnsi"/>
          <w:color w:val="000000"/>
          <w:sz w:val="22"/>
          <w:szCs w:val="22"/>
        </w:rPr>
      </w:pPr>
    </w:p>
    <w:p w14:paraId="39D9B341" w14:textId="77777777" w:rsidR="00612B8C" w:rsidRPr="00F61A76" w:rsidRDefault="00612B8C" w:rsidP="00F61A76">
      <w:pPr>
        <w:numPr>
          <w:ilvl w:val="0"/>
          <w:numId w:val="3"/>
        </w:numPr>
        <w:rPr>
          <w:rFonts w:asciiTheme="minorHAnsi" w:hAnsiTheme="minorHAnsi" w:cstheme="minorHAnsi"/>
          <w:color w:val="000000"/>
          <w:sz w:val="22"/>
          <w:szCs w:val="22"/>
        </w:rPr>
      </w:pPr>
      <w:r w:rsidRPr="00F61A76">
        <w:rPr>
          <w:rFonts w:asciiTheme="minorHAnsi" w:hAnsiTheme="minorHAnsi" w:cstheme="minorHAnsi"/>
          <w:color w:val="000000"/>
          <w:sz w:val="22"/>
          <w:szCs w:val="22"/>
        </w:rPr>
        <w:t xml:space="preserve">On the Principle of Order: </w:t>
      </w:r>
    </w:p>
    <w:p w14:paraId="6FBE9229" w14:textId="77777777" w:rsidR="00612B8C" w:rsidRPr="00F61A76" w:rsidRDefault="00F61A76">
      <w:pPr>
        <w:ind w:left="18" w:firstLine="720"/>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612B8C" w:rsidRPr="00F61A76">
        <w:rPr>
          <w:rFonts w:asciiTheme="minorHAnsi" w:hAnsiTheme="minorHAnsi" w:cstheme="minorHAnsi"/>
          <w:color w:val="000000"/>
          <w:sz w:val="22"/>
          <w:szCs w:val="22"/>
        </w:rPr>
        <w:t>Tongues one at a time, at the most three.  vv. 27, 28</w:t>
      </w:r>
    </w:p>
    <w:p w14:paraId="7CFA2F05" w14:textId="77777777" w:rsidR="00612B8C" w:rsidRDefault="00F61A76">
      <w:pPr>
        <w:ind w:left="18" w:firstLine="720"/>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612B8C" w:rsidRPr="00F61A76">
        <w:rPr>
          <w:rFonts w:asciiTheme="minorHAnsi" w:hAnsiTheme="minorHAnsi" w:cstheme="minorHAnsi"/>
          <w:color w:val="000000"/>
          <w:sz w:val="22"/>
          <w:szCs w:val="22"/>
        </w:rPr>
        <w:t>In the end, the gift of tongues is dispensable and if used, must be kept to a minimum.</w:t>
      </w:r>
    </w:p>
    <w:p w14:paraId="24EAC409" w14:textId="77777777" w:rsidR="00F61A76" w:rsidRPr="00F61A76" w:rsidRDefault="00F61A76">
      <w:pPr>
        <w:ind w:left="18" w:firstLine="720"/>
        <w:rPr>
          <w:rFonts w:asciiTheme="minorHAnsi" w:hAnsiTheme="minorHAnsi" w:cstheme="minorHAnsi"/>
          <w:color w:val="000000"/>
          <w:sz w:val="22"/>
          <w:szCs w:val="22"/>
        </w:rPr>
      </w:pPr>
    </w:p>
    <w:p w14:paraId="5D6F526D" w14:textId="77777777" w:rsidR="00612B8C" w:rsidRPr="00F61A76" w:rsidRDefault="00612B8C">
      <w:pPr>
        <w:ind w:left="18" w:firstLine="720"/>
        <w:rPr>
          <w:rFonts w:asciiTheme="minorHAnsi" w:hAnsiTheme="minorHAnsi" w:cstheme="minorHAnsi"/>
          <w:color w:val="000000"/>
          <w:sz w:val="22"/>
          <w:szCs w:val="22"/>
        </w:rPr>
      </w:pPr>
      <w:r w:rsidRPr="00F61A76">
        <w:rPr>
          <w:rFonts w:asciiTheme="minorHAnsi" w:hAnsiTheme="minorHAnsi" w:cstheme="minorHAnsi"/>
          <w:color w:val="000000"/>
          <w:sz w:val="22"/>
          <w:szCs w:val="22"/>
        </w:rPr>
        <w:t xml:space="preserve">Prophecies, too, must be given one at a time, and orderly.  vv. 29-31 </w:t>
      </w:r>
    </w:p>
    <w:p w14:paraId="12BA128A" w14:textId="77777777" w:rsidR="00612B8C" w:rsidRPr="00F61A76" w:rsidRDefault="00612B8C">
      <w:pPr>
        <w:ind w:left="18" w:firstLine="720"/>
        <w:rPr>
          <w:rFonts w:asciiTheme="minorHAnsi" w:hAnsiTheme="minorHAnsi" w:cstheme="minorHAnsi"/>
          <w:color w:val="000000"/>
          <w:sz w:val="22"/>
          <w:szCs w:val="22"/>
        </w:rPr>
      </w:pPr>
      <w:r w:rsidRPr="00F61A76">
        <w:rPr>
          <w:rFonts w:asciiTheme="minorHAnsi" w:hAnsiTheme="minorHAnsi" w:cstheme="minorHAnsi"/>
          <w:color w:val="000000"/>
          <w:sz w:val="22"/>
          <w:szCs w:val="22"/>
        </w:rPr>
        <w:t>Even new revelation must be orderly and controlled in respect and love for others.</w:t>
      </w:r>
    </w:p>
    <w:p w14:paraId="0766040A" w14:textId="77777777" w:rsidR="00612B8C" w:rsidRPr="00F61A76" w:rsidRDefault="00612B8C">
      <w:pPr>
        <w:ind w:left="1458" w:hanging="720"/>
        <w:rPr>
          <w:rFonts w:asciiTheme="minorHAnsi" w:hAnsiTheme="minorHAnsi" w:cstheme="minorHAnsi"/>
          <w:color w:val="000000"/>
          <w:sz w:val="22"/>
          <w:szCs w:val="22"/>
        </w:rPr>
      </w:pPr>
      <w:r w:rsidRPr="00F61A76">
        <w:rPr>
          <w:rFonts w:asciiTheme="minorHAnsi" w:hAnsiTheme="minorHAnsi" w:cstheme="minorHAnsi"/>
          <w:color w:val="000000"/>
          <w:sz w:val="22"/>
          <w:szCs w:val="22"/>
        </w:rPr>
        <w:t>(“Prophecy” is not the giving of a lesson or sermon, but the special revelation of God which was to be discerned, interpreted, and applied by the assembly.)</w:t>
      </w:r>
    </w:p>
    <w:p w14:paraId="6FB5A72E" w14:textId="77777777" w:rsidR="00612B8C" w:rsidRPr="00F61A76" w:rsidRDefault="00612B8C">
      <w:pPr>
        <w:ind w:left="18"/>
        <w:rPr>
          <w:rFonts w:asciiTheme="minorHAnsi" w:hAnsiTheme="minorHAnsi" w:cstheme="minorHAnsi"/>
          <w:color w:val="000000"/>
          <w:sz w:val="22"/>
          <w:szCs w:val="22"/>
        </w:rPr>
      </w:pPr>
    </w:p>
    <w:p w14:paraId="26DB8EB7" w14:textId="77777777" w:rsidR="00612B8C" w:rsidRPr="00F61A76" w:rsidRDefault="00612B8C">
      <w:pPr>
        <w:ind w:left="738"/>
        <w:rPr>
          <w:rFonts w:asciiTheme="minorHAnsi" w:hAnsiTheme="minorHAnsi" w:cstheme="minorHAnsi"/>
          <w:color w:val="000000"/>
          <w:sz w:val="22"/>
          <w:szCs w:val="22"/>
        </w:rPr>
      </w:pPr>
      <w:r w:rsidRPr="00F61A76">
        <w:rPr>
          <w:rFonts w:asciiTheme="minorHAnsi" w:hAnsiTheme="minorHAnsi" w:cstheme="minorHAnsi"/>
          <w:color w:val="000000"/>
          <w:sz w:val="22"/>
          <w:szCs w:val="22"/>
        </w:rPr>
        <w:t>Roles of men and women are defined in Scripture.  vv. 32-35</w:t>
      </w:r>
    </w:p>
    <w:p w14:paraId="4FFED7D3" w14:textId="77777777" w:rsidR="00612B8C" w:rsidRPr="00F61A76" w:rsidRDefault="00612B8C">
      <w:pPr>
        <w:ind w:left="18" w:firstLine="720"/>
        <w:rPr>
          <w:rFonts w:asciiTheme="minorHAnsi" w:hAnsiTheme="minorHAnsi" w:cstheme="minorHAnsi"/>
          <w:color w:val="000000"/>
          <w:sz w:val="22"/>
          <w:szCs w:val="22"/>
        </w:rPr>
      </w:pPr>
      <w:r w:rsidRPr="00F61A76">
        <w:rPr>
          <w:rFonts w:asciiTheme="minorHAnsi" w:hAnsiTheme="minorHAnsi" w:cstheme="minorHAnsi"/>
          <w:color w:val="000000"/>
          <w:sz w:val="22"/>
          <w:szCs w:val="22"/>
        </w:rPr>
        <w:t>The coming of the Spirit brought power and clarity, not confusion and negation of creation order.</w:t>
      </w:r>
    </w:p>
    <w:p w14:paraId="7EAA8F38" w14:textId="77777777" w:rsidR="00612B8C" w:rsidRPr="00F61A76" w:rsidRDefault="00612B8C">
      <w:pPr>
        <w:ind w:left="18" w:firstLine="720"/>
        <w:rPr>
          <w:rFonts w:asciiTheme="minorHAnsi" w:hAnsiTheme="minorHAnsi" w:cstheme="minorHAnsi"/>
          <w:color w:val="000000"/>
          <w:sz w:val="22"/>
          <w:szCs w:val="22"/>
        </w:rPr>
      </w:pPr>
    </w:p>
    <w:p w14:paraId="704541D0" w14:textId="77777777" w:rsidR="00612B8C" w:rsidRPr="00F61A76" w:rsidRDefault="00612B8C">
      <w:pPr>
        <w:ind w:left="738"/>
        <w:rPr>
          <w:rFonts w:asciiTheme="minorHAnsi" w:hAnsiTheme="minorHAnsi" w:cstheme="minorHAnsi"/>
          <w:color w:val="000000"/>
          <w:sz w:val="22"/>
          <w:szCs w:val="22"/>
        </w:rPr>
      </w:pPr>
      <w:r w:rsidRPr="00F61A76">
        <w:rPr>
          <w:rFonts w:asciiTheme="minorHAnsi" w:hAnsiTheme="minorHAnsi" w:cstheme="minorHAnsi"/>
          <w:color w:val="000000"/>
          <w:sz w:val="22"/>
          <w:szCs w:val="22"/>
        </w:rPr>
        <w:t>Apostolic guidelines are modeled in Scripture.  vv. 36-40</w:t>
      </w:r>
    </w:p>
    <w:p w14:paraId="2BFACD1D" w14:textId="77777777" w:rsidR="00612B8C" w:rsidRPr="00F61A76" w:rsidRDefault="00612B8C">
      <w:pPr>
        <w:ind w:left="18" w:firstLine="720"/>
        <w:rPr>
          <w:rFonts w:asciiTheme="minorHAnsi" w:hAnsiTheme="minorHAnsi" w:cstheme="minorHAnsi"/>
          <w:color w:val="000000"/>
          <w:sz w:val="22"/>
          <w:szCs w:val="22"/>
        </w:rPr>
      </w:pPr>
      <w:r w:rsidRPr="00F61A76">
        <w:rPr>
          <w:rFonts w:asciiTheme="minorHAnsi" w:hAnsiTheme="minorHAnsi" w:cstheme="minorHAnsi"/>
          <w:color w:val="000000"/>
          <w:sz w:val="22"/>
          <w:szCs w:val="22"/>
        </w:rPr>
        <w:t>The coming of the Spirit brought stability and uniformity, not randomness and disarray of forms.</w:t>
      </w:r>
    </w:p>
    <w:p w14:paraId="4F9B9173" w14:textId="77777777" w:rsidR="00612B8C" w:rsidRPr="00F61A76" w:rsidRDefault="00612B8C">
      <w:pPr>
        <w:ind w:left="18"/>
        <w:rPr>
          <w:rFonts w:asciiTheme="minorHAnsi" w:hAnsiTheme="minorHAnsi" w:cstheme="minorHAnsi"/>
          <w:color w:val="000000"/>
          <w:sz w:val="22"/>
          <w:szCs w:val="22"/>
        </w:rPr>
      </w:pPr>
    </w:p>
    <w:p w14:paraId="1E27C04C" w14:textId="77777777" w:rsidR="00612B8C" w:rsidRPr="00F61A76" w:rsidRDefault="00612B8C" w:rsidP="00F61A76">
      <w:pPr>
        <w:shd w:val="clear" w:color="auto" w:fill="F2F2F2" w:themeFill="background1" w:themeFillShade="F2"/>
        <w:ind w:left="18"/>
        <w:rPr>
          <w:rFonts w:asciiTheme="minorHAnsi" w:hAnsiTheme="minorHAnsi" w:cstheme="minorHAnsi"/>
          <w:b/>
          <w:bCs/>
          <w:color w:val="000000"/>
          <w:sz w:val="22"/>
          <w:szCs w:val="22"/>
        </w:rPr>
      </w:pPr>
      <w:r w:rsidRPr="00F61A76">
        <w:rPr>
          <w:rFonts w:asciiTheme="minorHAnsi" w:hAnsiTheme="minorHAnsi" w:cstheme="minorHAnsi"/>
          <w:b/>
          <w:bCs/>
          <w:color w:val="000000"/>
          <w:sz w:val="22"/>
          <w:szCs w:val="22"/>
        </w:rPr>
        <w:t>Growth Principle #18</w:t>
      </w:r>
      <w:r w:rsidR="00F61A76">
        <w:rPr>
          <w:rFonts w:asciiTheme="minorHAnsi" w:hAnsiTheme="minorHAnsi" w:cstheme="minorHAnsi"/>
          <w:b/>
          <w:bCs/>
          <w:color w:val="000000"/>
          <w:sz w:val="22"/>
          <w:szCs w:val="22"/>
        </w:rPr>
        <w:t xml:space="preserve"> -- </w:t>
      </w:r>
      <w:r w:rsidRPr="00F61A76">
        <w:rPr>
          <w:rFonts w:asciiTheme="minorHAnsi" w:hAnsiTheme="minorHAnsi" w:cstheme="minorHAnsi"/>
          <w:b/>
          <w:bCs/>
          <w:color w:val="000000"/>
          <w:sz w:val="22"/>
          <w:szCs w:val="22"/>
        </w:rPr>
        <w:t xml:space="preserve">The spiritually mature Christian seeks the good of others in corporate worship rooted </w:t>
      </w:r>
      <w:r w:rsidR="00E61324">
        <w:rPr>
          <w:rFonts w:asciiTheme="minorHAnsi" w:hAnsiTheme="minorHAnsi" w:cstheme="minorHAnsi"/>
          <w:b/>
          <w:bCs/>
          <w:color w:val="000000"/>
          <w:sz w:val="22"/>
          <w:szCs w:val="22"/>
        </w:rPr>
        <w:tab/>
      </w:r>
      <w:r w:rsidR="00E61324">
        <w:rPr>
          <w:rFonts w:asciiTheme="minorHAnsi" w:hAnsiTheme="minorHAnsi" w:cstheme="minorHAnsi"/>
          <w:b/>
          <w:bCs/>
          <w:color w:val="000000"/>
          <w:sz w:val="22"/>
          <w:szCs w:val="22"/>
        </w:rPr>
        <w:tab/>
      </w:r>
      <w:r w:rsidR="00E61324">
        <w:rPr>
          <w:rFonts w:asciiTheme="minorHAnsi" w:hAnsiTheme="minorHAnsi" w:cstheme="minorHAnsi"/>
          <w:b/>
          <w:bCs/>
          <w:color w:val="000000"/>
          <w:sz w:val="22"/>
          <w:szCs w:val="22"/>
        </w:rPr>
        <w:tab/>
      </w:r>
      <w:r w:rsidR="00E61324">
        <w:rPr>
          <w:rFonts w:asciiTheme="minorHAnsi" w:hAnsiTheme="minorHAnsi" w:cstheme="minorHAnsi"/>
          <w:b/>
          <w:bCs/>
          <w:color w:val="000000"/>
          <w:sz w:val="22"/>
          <w:szCs w:val="22"/>
        </w:rPr>
        <w:tab/>
      </w:r>
      <w:r w:rsidRPr="00F61A76">
        <w:rPr>
          <w:rFonts w:asciiTheme="minorHAnsi" w:hAnsiTheme="minorHAnsi" w:cstheme="minorHAnsi"/>
          <w:b/>
          <w:bCs/>
          <w:color w:val="000000"/>
          <w:sz w:val="22"/>
          <w:szCs w:val="22"/>
        </w:rPr>
        <w:t>in God’s</w:t>
      </w:r>
      <w:r w:rsidR="00E61324">
        <w:rPr>
          <w:rFonts w:asciiTheme="minorHAnsi" w:hAnsiTheme="minorHAnsi" w:cstheme="minorHAnsi"/>
          <w:b/>
          <w:bCs/>
          <w:color w:val="000000"/>
          <w:sz w:val="22"/>
          <w:szCs w:val="22"/>
        </w:rPr>
        <w:t xml:space="preserve"> </w:t>
      </w:r>
      <w:r w:rsidRPr="00F61A76">
        <w:rPr>
          <w:rFonts w:asciiTheme="minorHAnsi" w:hAnsiTheme="minorHAnsi" w:cstheme="minorHAnsi"/>
          <w:b/>
          <w:bCs/>
          <w:color w:val="000000"/>
          <w:sz w:val="22"/>
          <w:szCs w:val="22"/>
        </w:rPr>
        <w:t xml:space="preserve">Word and apostolic example.    </w:t>
      </w:r>
    </w:p>
    <w:p w14:paraId="7608DD14" w14:textId="77777777" w:rsidR="00612B8C" w:rsidRPr="00F61A76" w:rsidRDefault="00612B8C">
      <w:pPr>
        <w:ind w:left="18"/>
        <w:rPr>
          <w:rFonts w:asciiTheme="minorHAnsi" w:hAnsiTheme="minorHAnsi" w:cstheme="minorHAnsi"/>
          <w:b/>
          <w:bCs/>
          <w:color w:val="000000"/>
          <w:sz w:val="22"/>
          <w:szCs w:val="22"/>
        </w:rPr>
      </w:pPr>
      <w:r w:rsidRPr="00F61A76">
        <w:rPr>
          <w:rFonts w:asciiTheme="minorHAnsi" w:hAnsiTheme="minorHAnsi" w:cstheme="minorHAnsi"/>
          <w:b/>
          <w:bCs/>
          <w:color w:val="000000"/>
          <w:sz w:val="22"/>
          <w:szCs w:val="22"/>
        </w:rPr>
        <w:t xml:space="preserve">    </w:t>
      </w:r>
    </w:p>
    <w:p w14:paraId="4D162E51" w14:textId="77777777" w:rsidR="00612B8C" w:rsidRPr="00F61A76" w:rsidRDefault="00612B8C" w:rsidP="00E61324">
      <w:pPr>
        <w:tabs>
          <w:tab w:val="left" w:pos="-72"/>
        </w:tabs>
        <w:ind w:left="558" w:right="378" w:hanging="540"/>
        <w:rPr>
          <w:rFonts w:asciiTheme="minorHAnsi" w:hAnsiTheme="minorHAnsi" w:cstheme="minorHAnsi"/>
          <w:color w:val="000000"/>
          <w:sz w:val="22"/>
          <w:szCs w:val="22"/>
        </w:rPr>
      </w:pPr>
      <w:r w:rsidRPr="00F61A76">
        <w:rPr>
          <w:rFonts w:asciiTheme="minorHAnsi" w:hAnsiTheme="minorHAnsi" w:cstheme="minorHAnsi"/>
          <w:color w:val="000000"/>
          <w:sz w:val="22"/>
          <w:szCs w:val="22"/>
        </w:rPr>
        <w:t xml:space="preserve">1. God’s Spirit and Common Sense  </w:t>
      </w:r>
    </w:p>
    <w:p w14:paraId="66FBC28C" w14:textId="77777777" w:rsidR="00612B8C" w:rsidRPr="00F61A76" w:rsidRDefault="00612B8C" w:rsidP="00E61324">
      <w:pPr>
        <w:ind w:left="31" w:firstLine="4"/>
        <w:rPr>
          <w:rFonts w:asciiTheme="minorHAnsi" w:hAnsiTheme="minorHAnsi" w:cstheme="minorHAnsi"/>
          <w:color w:val="000000"/>
          <w:sz w:val="22"/>
          <w:szCs w:val="22"/>
        </w:rPr>
      </w:pPr>
      <w:r w:rsidRPr="00F61A76">
        <w:rPr>
          <w:rFonts w:asciiTheme="minorHAnsi" w:hAnsiTheme="minorHAnsi" w:cstheme="minorHAnsi"/>
          <w:color w:val="000000"/>
          <w:sz w:val="22"/>
          <w:szCs w:val="22"/>
        </w:rPr>
        <w:t xml:space="preserve">   Perhaps because we think of God as unpredictable, many seem to believe that the presence of God’s Spirit allows or even encourages all sorts of excesses and abnormalities. While God can do what He chooses, He is, as </w:t>
      </w:r>
      <w:r w:rsidRPr="00F61A76">
        <w:rPr>
          <w:rFonts w:asciiTheme="minorHAnsi" w:hAnsiTheme="minorHAnsi" w:cstheme="minorHAnsi"/>
          <w:color w:val="000000"/>
          <w:sz w:val="22"/>
          <w:szCs w:val="22"/>
        </w:rPr>
        <w:lastRenderedPageBreak/>
        <w:t xml:space="preserve">Paul explains here, a God of order, predictability, and self-control. Paul here helps tune the Corinthians into His desire to have us build up one another when we come together, and that requires that we practice order, predictability and self-control. The summary sentence is that “God is not a God of confusion, but of peace.”  </w:t>
      </w:r>
    </w:p>
    <w:p w14:paraId="63636EFE" w14:textId="77777777" w:rsidR="00612B8C" w:rsidRPr="00F61A76" w:rsidRDefault="00612B8C" w:rsidP="00E61324">
      <w:pPr>
        <w:ind w:left="31" w:firstLine="4"/>
        <w:rPr>
          <w:rFonts w:asciiTheme="minorHAnsi" w:hAnsiTheme="minorHAnsi" w:cstheme="minorHAnsi"/>
          <w:color w:val="000000"/>
          <w:sz w:val="22"/>
          <w:szCs w:val="22"/>
        </w:rPr>
      </w:pPr>
    </w:p>
    <w:p w14:paraId="78A5E2F5" w14:textId="0FEC7BE6" w:rsidR="00612B8C" w:rsidRPr="00F61A76" w:rsidRDefault="00E61324" w:rsidP="00E61324">
      <w:pPr>
        <w:ind w:left="18"/>
        <w:rPr>
          <w:rFonts w:asciiTheme="minorHAnsi" w:hAnsiTheme="minorHAnsi" w:cstheme="minorHAnsi"/>
          <w:color w:val="000000"/>
          <w:sz w:val="22"/>
          <w:szCs w:val="22"/>
        </w:rPr>
      </w:pPr>
      <w:r w:rsidRPr="00F61A76">
        <w:rPr>
          <w:rFonts w:asciiTheme="minorHAnsi" w:hAnsiTheme="minorHAnsi" w:cstheme="minorHAnsi"/>
          <w:noProof/>
          <w:sz w:val="22"/>
          <w:szCs w:val="22"/>
        </w:rPr>
        <mc:AlternateContent>
          <mc:Choice Requires="wps">
            <w:drawing>
              <wp:anchor distT="0" distB="0" distL="114300" distR="114300" simplePos="0" relativeHeight="251657728" behindDoc="1" locked="1" layoutInCell="0" allowOverlap="1" wp14:anchorId="22EBE966" wp14:editId="4D855A78">
                <wp:simplePos x="0" y="0"/>
                <wp:positionH relativeFrom="margin">
                  <wp:posOffset>8822055</wp:posOffset>
                </wp:positionH>
                <wp:positionV relativeFrom="page">
                  <wp:posOffset>5088890</wp:posOffset>
                </wp:positionV>
                <wp:extent cx="533400" cy="5791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79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D0E916" w14:textId="77777777" w:rsidR="00612B8C" w:rsidRDefault="00612B8C">
                            <w:r>
                              <w:object w:dxaOrig="2578" w:dyaOrig="2858" w14:anchorId="00CE4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2pt;height:45.5pt">
                                  <v:imagedata r:id="rId7" o:title="" cropbottom="-1972f" cropright="-3356f"/>
                                </v:shape>
                                <o:OLEObject Type="Embed" ProgID="Unknown" ShapeID="_x0000_i1035" DrawAspect="Content" ObjectID="_1572073837" r:id="rId8">
                                  <o:FieldCodes>\* MERGEFORMAT</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BE966" id="Rectangle 2" o:spid="_x0000_s1026" style="position:absolute;left:0;text-align:left;margin-left:694.65pt;margin-top:400.7pt;width:42pt;height:45.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Xw5gIAAGg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" o:allowincell="f" filled="f" stroked="f" strokeweight="0">
                <v:textbox inset="0,0,0,0">
                  <w:txbxContent>
                    <w:p w14:paraId="43D0E916" w14:textId="77777777" w:rsidR="00612B8C" w:rsidRDefault="00612B8C">
                      <w:r>
                        <w:object w:dxaOrig="2578" w:dyaOrig="2858" w14:anchorId="00CE4E03">
                          <v:shape id="_x0000_i1035" type="#_x0000_t75" style="width:42pt;height:45.5pt">
                            <v:imagedata r:id="rId7" o:title="" cropbottom="-1972f" cropright="-3356f"/>
                          </v:shape>
                          <o:OLEObject Type="Embed" ProgID="Unknown" ShapeID="_x0000_i1035" DrawAspect="Content" ObjectID="_1572073837" r:id="rId9">
                            <o:FieldCodes>\* MERGEFORMAT</o:FieldCodes>
                          </o:OLEObject>
                        </w:object>
                      </w:r>
                    </w:p>
                  </w:txbxContent>
                </v:textbox>
                <w10:wrap anchorx="margin" anchory="page"/>
                <w10:anchorlock/>
              </v:rect>
            </w:pict>
          </mc:Fallback>
        </mc:AlternateContent>
      </w:r>
      <w:r w:rsidR="00612B8C" w:rsidRPr="00F61A76">
        <w:rPr>
          <w:rFonts w:asciiTheme="minorHAnsi" w:hAnsiTheme="minorHAnsi" w:cstheme="minorHAnsi"/>
          <w:color w:val="000000"/>
          <w:sz w:val="22"/>
          <w:szCs w:val="22"/>
        </w:rPr>
        <w:t xml:space="preserve">2. God’s Spirit and Creation Order                                                                  For the third time in this book, Paul explains that male/female distinctions and roles are not done away with in Christ. See 1 Corinthians 7:1-16; 11:2-16; 14:33-35. In each of these passages, Paul appeals both to creation order taught in Scripture and repeated by apostolic authority. The gifts of the Spirit do not replace or change God’s mind on how we view men and women in family and church. Parallels are in 1 Timothy 2, 3; 1 Peter 3; </w:t>
      </w:r>
      <w:r w:rsidR="00612B8C" w:rsidRPr="00F61A76">
        <w:rPr>
          <w:rFonts w:asciiTheme="minorHAnsi" w:hAnsiTheme="minorHAnsi" w:cstheme="minorHAnsi"/>
          <w:i/>
          <w:iCs/>
          <w:color w:val="000000"/>
          <w:sz w:val="22"/>
          <w:szCs w:val="22"/>
        </w:rPr>
        <w:t xml:space="preserve">etc. </w:t>
      </w:r>
      <w:r w:rsidR="00612B8C" w:rsidRPr="00F61A76">
        <w:rPr>
          <w:rFonts w:asciiTheme="minorHAnsi" w:hAnsiTheme="minorHAnsi" w:cstheme="minorHAnsi"/>
          <w:color w:val="000000"/>
          <w:sz w:val="22"/>
          <w:szCs w:val="22"/>
        </w:rPr>
        <w:t xml:space="preserve">  </w:t>
      </w:r>
      <w:r w:rsidR="00612B8C" w:rsidRPr="00F61A76">
        <w:rPr>
          <w:rFonts w:asciiTheme="minorHAnsi" w:hAnsiTheme="minorHAnsi" w:cstheme="minorHAnsi"/>
          <w:color w:val="000000"/>
          <w:sz w:val="22"/>
          <w:szCs w:val="22"/>
        </w:rPr>
        <w:tab/>
      </w:r>
      <w:r w:rsidR="00612B8C" w:rsidRPr="00F61A76">
        <w:rPr>
          <w:rFonts w:asciiTheme="minorHAnsi" w:hAnsiTheme="minorHAnsi" w:cstheme="minorHAnsi"/>
          <w:color w:val="000000"/>
          <w:sz w:val="22"/>
          <w:szCs w:val="22"/>
        </w:rPr>
        <w:tab/>
      </w:r>
      <w:r w:rsidR="00612B8C" w:rsidRPr="00F61A76">
        <w:rPr>
          <w:rFonts w:asciiTheme="minorHAnsi" w:hAnsiTheme="minorHAnsi" w:cstheme="minorHAnsi"/>
          <w:color w:val="000000"/>
          <w:sz w:val="22"/>
          <w:szCs w:val="22"/>
        </w:rPr>
        <w:tab/>
      </w:r>
      <w:r w:rsidR="00612B8C" w:rsidRPr="00F61A76">
        <w:rPr>
          <w:rFonts w:asciiTheme="minorHAnsi" w:hAnsiTheme="minorHAnsi" w:cstheme="minorHAnsi"/>
          <w:color w:val="000000"/>
          <w:sz w:val="22"/>
          <w:szCs w:val="22"/>
        </w:rPr>
        <w:tab/>
      </w:r>
      <w:r w:rsidR="00612B8C" w:rsidRPr="00F61A76">
        <w:rPr>
          <w:rFonts w:asciiTheme="minorHAnsi" w:hAnsiTheme="minorHAnsi" w:cstheme="minorHAnsi"/>
          <w:color w:val="000000"/>
          <w:sz w:val="22"/>
          <w:szCs w:val="22"/>
        </w:rPr>
        <w:tab/>
      </w:r>
      <w:r w:rsidR="00612B8C" w:rsidRPr="00F61A76">
        <w:rPr>
          <w:rFonts w:asciiTheme="minorHAnsi" w:hAnsiTheme="minorHAnsi" w:cstheme="minorHAnsi"/>
          <w:color w:val="000000"/>
          <w:sz w:val="22"/>
          <w:szCs w:val="22"/>
        </w:rPr>
        <w:tab/>
      </w:r>
      <w:r w:rsidR="00612B8C" w:rsidRPr="00F61A76">
        <w:rPr>
          <w:rFonts w:asciiTheme="minorHAnsi" w:hAnsiTheme="minorHAnsi" w:cstheme="minorHAnsi"/>
          <w:color w:val="000000"/>
          <w:sz w:val="22"/>
          <w:szCs w:val="22"/>
        </w:rPr>
        <w:tab/>
      </w:r>
      <w:r w:rsidR="00612B8C" w:rsidRPr="00F61A76">
        <w:rPr>
          <w:rFonts w:asciiTheme="minorHAnsi" w:hAnsiTheme="minorHAnsi" w:cstheme="minorHAnsi"/>
          <w:color w:val="000000"/>
          <w:sz w:val="22"/>
          <w:szCs w:val="22"/>
        </w:rPr>
        <w:tab/>
      </w:r>
      <w:r w:rsidR="00612B8C" w:rsidRPr="00F61A76">
        <w:rPr>
          <w:rFonts w:asciiTheme="minorHAnsi" w:hAnsiTheme="minorHAnsi" w:cstheme="minorHAnsi"/>
          <w:color w:val="000000"/>
          <w:sz w:val="22"/>
          <w:szCs w:val="22"/>
        </w:rPr>
        <w:tab/>
      </w:r>
    </w:p>
    <w:p w14:paraId="0F00C54C" w14:textId="77777777" w:rsidR="00612B8C" w:rsidRPr="00F61A76" w:rsidRDefault="00612B8C" w:rsidP="00E61324">
      <w:pPr>
        <w:ind w:left="18"/>
        <w:rPr>
          <w:rFonts w:asciiTheme="minorHAnsi" w:hAnsiTheme="minorHAnsi" w:cstheme="minorHAnsi"/>
          <w:color w:val="000000"/>
          <w:sz w:val="22"/>
          <w:szCs w:val="22"/>
        </w:rPr>
      </w:pPr>
      <w:r w:rsidRPr="00F61A76">
        <w:rPr>
          <w:rFonts w:asciiTheme="minorHAnsi" w:hAnsiTheme="minorHAnsi" w:cstheme="minorHAnsi"/>
          <w:color w:val="000000"/>
          <w:sz w:val="22"/>
          <w:szCs w:val="22"/>
        </w:rPr>
        <w:t xml:space="preserve"> </w:t>
      </w:r>
      <w:r w:rsidRPr="00F61A76">
        <w:rPr>
          <w:rFonts w:asciiTheme="minorHAnsi" w:hAnsiTheme="minorHAnsi" w:cstheme="minorHAnsi"/>
          <w:b/>
          <w:bCs/>
          <w:i/>
          <w:iCs/>
          <w:color w:val="000000"/>
          <w:sz w:val="22"/>
          <w:szCs w:val="22"/>
        </w:rPr>
        <w:t>Going Deeper--For Growth Groups</w:t>
      </w:r>
      <w:r w:rsidRPr="00F61A76">
        <w:rPr>
          <w:rFonts w:asciiTheme="minorHAnsi" w:hAnsiTheme="minorHAnsi" w:cstheme="minorHAnsi"/>
          <w:color w:val="000000"/>
          <w:sz w:val="22"/>
          <w:szCs w:val="22"/>
        </w:rPr>
        <w:tab/>
      </w:r>
      <w:r w:rsidRPr="00F61A76">
        <w:rPr>
          <w:rFonts w:asciiTheme="minorHAnsi" w:hAnsiTheme="minorHAnsi" w:cstheme="minorHAnsi"/>
          <w:color w:val="000000"/>
          <w:sz w:val="22"/>
          <w:szCs w:val="22"/>
        </w:rPr>
        <w:tab/>
      </w:r>
      <w:r w:rsidRPr="00F61A76">
        <w:rPr>
          <w:rFonts w:asciiTheme="minorHAnsi" w:hAnsiTheme="minorHAnsi" w:cstheme="minorHAnsi"/>
          <w:color w:val="000000"/>
          <w:sz w:val="22"/>
          <w:szCs w:val="22"/>
        </w:rPr>
        <w:tab/>
      </w:r>
      <w:r w:rsidRPr="00F61A76">
        <w:rPr>
          <w:rFonts w:asciiTheme="minorHAnsi" w:hAnsiTheme="minorHAnsi" w:cstheme="minorHAnsi"/>
          <w:color w:val="000000"/>
          <w:sz w:val="22"/>
          <w:szCs w:val="22"/>
        </w:rPr>
        <w:tab/>
      </w:r>
      <w:r w:rsidRPr="00F61A76">
        <w:rPr>
          <w:rFonts w:asciiTheme="minorHAnsi" w:hAnsiTheme="minorHAnsi" w:cstheme="minorHAnsi"/>
          <w:color w:val="000000"/>
          <w:sz w:val="22"/>
          <w:szCs w:val="22"/>
        </w:rPr>
        <w:tab/>
      </w:r>
      <w:r w:rsidRPr="00F61A76">
        <w:rPr>
          <w:rFonts w:asciiTheme="minorHAnsi" w:hAnsiTheme="minorHAnsi" w:cstheme="minorHAnsi"/>
          <w:color w:val="000000"/>
          <w:sz w:val="22"/>
          <w:szCs w:val="22"/>
        </w:rPr>
        <w:tab/>
      </w:r>
      <w:r w:rsidRPr="00F61A76">
        <w:rPr>
          <w:rFonts w:asciiTheme="minorHAnsi" w:hAnsiTheme="minorHAnsi" w:cstheme="minorHAnsi"/>
          <w:color w:val="000000"/>
          <w:sz w:val="22"/>
          <w:szCs w:val="22"/>
        </w:rPr>
        <w:tab/>
      </w:r>
      <w:r w:rsidRPr="00F61A76">
        <w:rPr>
          <w:rFonts w:asciiTheme="minorHAnsi" w:hAnsiTheme="minorHAnsi" w:cstheme="minorHAnsi"/>
          <w:color w:val="000000"/>
          <w:sz w:val="22"/>
          <w:szCs w:val="22"/>
        </w:rPr>
        <w:tab/>
      </w:r>
      <w:r w:rsidRPr="00F61A76">
        <w:rPr>
          <w:rFonts w:asciiTheme="minorHAnsi" w:hAnsiTheme="minorHAnsi" w:cstheme="minorHAnsi"/>
          <w:color w:val="000000"/>
          <w:sz w:val="22"/>
          <w:szCs w:val="22"/>
        </w:rPr>
        <w:tab/>
      </w:r>
      <w:r w:rsidRPr="00F61A76">
        <w:rPr>
          <w:rFonts w:asciiTheme="minorHAnsi" w:hAnsiTheme="minorHAnsi" w:cstheme="minorHAnsi"/>
          <w:color w:val="000000"/>
          <w:sz w:val="22"/>
          <w:szCs w:val="22"/>
        </w:rPr>
        <w:tab/>
      </w:r>
      <w:r w:rsidRPr="00F61A76">
        <w:rPr>
          <w:rFonts w:asciiTheme="minorHAnsi" w:hAnsiTheme="minorHAnsi" w:cstheme="minorHAnsi"/>
          <w:color w:val="000000"/>
          <w:sz w:val="22"/>
          <w:szCs w:val="22"/>
        </w:rPr>
        <w:tab/>
      </w:r>
      <w:r w:rsidRPr="00F61A76">
        <w:rPr>
          <w:rFonts w:asciiTheme="minorHAnsi" w:hAnsiTheme="minorHAnsi" w:cstheme="minorHAnsi"/>
          <w:color w:val="000000"/>
          <w:sz w:val="22"/>
          <w:szCs w:val="22"/>
        </w:rPr>
        <w:tab/>
      </w:r>
      <w:r w:rsidRPr="00F61A76">
        <w:rPr>
          <w:rFonts w:asciiTheme="minorHAnsi" w:hAnsiTheme="minorHAnsi" w:cstheme="minorHAnsi"/>
          <w:color w:val="000000"/>
          <w:sz w:val="22"/>
          <w:szCs w:val="22"/>
        </w:rPr>
        <w:tab/>
      </w:r>
      <w:r w:rsidRPr="00F61A76">
        <w:rPr>
          <w:rFonts w:asciiTheme="minorHAnsi" w:hAnsiTheme="minorHAnsi" w:cstheme="minorHAnsi"/>
          <w:color w:val="000000"/>
          <w:sz w:val="22"/>
          <w:szCs w:val="22"/>
        </w:rPr>
        <w:tab/>
      </w:r>
    </w:p>
    <w:p w14:paraId="2B9DA47D" w14:textId="77777777" w:rsidR="00612B8C" w:rsidRPr="00F61A76" w:rsidRDefault="00612B8C" w:rsidP="00E61324">
      <w:pPr>
        <w:ind w:left="748" w:right="180" w:hanging="730"/>
        <w:rPr>
          <w:rFonts w:asciiTheme="minorHAnsi" w:hAnsiTheme="minorHAnsi" w:cstheme="minorHAnsi"/>
          <w:color w:val="000000"/>
          <w:sz w:val="22"/>
          <w:szCs w:val="22"/>
        </w:rPr>
      </w:pPr>
      <w:r w:rsidRPr="00F61A76">
        <w:rPr>
          <w:rFonts w:asciiTheme="minorHAnsi" w:hAnsiTheme="minorHAnsi" w:cstheme="minorHAnsi"/>
          <w:color w:val="000000"/>
          <w:sz w:val="22"/>
          <w:szCs w:val="22"/>
        </w:rPr>
        <w:t>1. What are the implications of edification in worship applied to our culture? The implications of order? How are these principles sometimes ignored in corporate worship?  Why does Paul so emphasize the importance of prophecy over tongues?  What might be applications for non-charismatics?</w:t>
      </w:r>
    </w:p>
    <w:p w14:paraId="59BC2BDF" w14:textId="77777777" w:rsidR="00612B8C" w:rsidRPr="00F61A76" w:rsidRDefault="00612B8C" w:rsidP="00E61324">
      <w:pPr>
        <w:ind w:left="748" w:hanging="730"/>
        <w:rPr>
          <w:rFonts w:asciiTheme="minorHAnsi" w:hAnsiTheme="minorHAnsi" w:cstheme="minorHAnsi"/>
          <w:color w:val="000000"/>
          <w:sz w:val="22"/>
          <w:szCs w:val="22"/>
        </w:rPr>
      </w:pPr>
      <w:r w:rsidRPr="00F61A76">
        <w:rPr>
          <w:rFonts w:asciiTheme="minorHAnsi" w:hAnsiTheme="minorHAnsi" w:cstheme="minorHAnsi"/>
          <w:color w:val="000000"/>
          <w:sz w:val="22"/>
          <w:szCs w:val="22"/>
        </w:rPr>
        <w:t>2. Why does Paul need to remind the Corinthians that the roles of men and women are not changed by their giftedness? Why is this idea not popular today? How can it be abused?</w:t>
      </w:r>
    </w:p>
    <w:sectPr w:rsidR="00612B8C" w:rsidRPr="00F61A76" w:rsidSect="00E61324">
      <w:headerReference w:type="even" r:id="rId10"/>
      <w:headerReference w:type="default" r:id="rId11"/>
      <w:footerReference w:type="even" r:id="rId12"/>
      <w:footerReference w:type="default" r:id="rId13"/>
      <w:pgSz w:w="12240" w:h="15840"/>
      <w:pgMar w:top="1440" w:right="1080" w:bottom="1440" w:left="108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8C61F" w14:textId="77777777" w:rsidR="00612B8C" w:rsidRDefault="00612B8C" w:rsidP="00612B8C">
      <w:r>
        <w:separator/>
      </w:r>
    </w:p>
  </w:endnote>
  <w:endnote w:type="continuationSeparator" w:id="0">
    <w:p w14:paraId="68DFEFBA" w14:textId="77777777" w:rsidR="00612B8C" w:rsidRDefault="00612B8C" w:rsidP="0061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7AED" w14:textId="77777777" w:rsidR="00612B8C" w:rsidRDefault="00612B8C">
    <w:pPr>
      <w:tabs>
        <w:tab w:val="left" w:pos="-1422"/>
        <w:tab w:val="left" w:pos="-702"/>
        <w:tab w:val="left" w:pos="18"/>
        <w:tab w:val="left" w:pos="738"/>
        <w:tab w:val="left" w:pos="1458"/>
        <w:tab w:val="left" w:pos="2178"/>
        <w:tab w:val="left" w:pos="2898"/>
        <w:tab w:val="right" w:pos="14958"/>
      </w:tabs>
      <w:ind w:left="2898" w:right="18" w:hanging="28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322E7" w14:textId="77777777" w:rsidR="00612B8C" w:rsidRDefault="00612B8C">
    <w:pPr>
      <w:spacing w:line="240" w:lineRule="exact"/>
    </w:pPr>
  </w:p>
  <w:p w14:paraId="2FBEB536" w14:textId="77777777" w:rsidR="00612B8C" w:rsidRDefault="00612B8C">
    <w:pPr>
      <w:tabs>
        <w:tab w:val="left" w:pos="-1422"/>
        <w:tab w:val="left" w:pos="-702"/>
        <w:tab w:val="left" w:pos="18"/>
        <w:tab w:val="left" w:pos="738"/>
        <w:tab w:val="left" w:pos="1458"/>
        <w:tab w:val="left" w:pos="2178"/>
        <w:tab w:val="left" w:pos="2898"/>
        <w:tab w:val="right" w:pos="14958"/>
      </w:tabs>
      <w:ind w:left="2898" w:right="18" w:hanging="2880"/>
    </w:pPr>
    <w:r>
      <w:rPr>
        <w:rFonts w:ascii="Mongolian Baiti" w:hAnsi="Mongolian Baiti" w:cs="Mongolian Baiti"/>
      </w:rPr>
      <w:tab/>
    </w:r>
    <w:r>
      <w:rPr>
        <w:rFonts w:ascii="Mongolian Baiti" w:hAnsi="Mongolian Baiti" w:cs="Mongolian Bait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73F7C" w14:textId="77777777" w:rsidR="00612B8C" w:rsidRDefault="00612B8C" w:rsidP="00612B8C">
      <w:r>
        <w:separator/>
      </w:r>
    </w:p>
  </w:footnote>
  <w:footnote w:type="continuationSeparator" w:id="0">
    <w:p w14:paraId="6ACC71C0" w14:textId="77777777" w:rsidR="00612B8C" w:rsidRDefault="00612B8C" w:rsidP="00612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9DB8" w14:textId="77777777" w:rsidR="00612B8C" w:rsidRDefault="00612B8C">
    <w:pPr>
      <w:ind w:left="1008" w:right="1008"/>
    </w:pPr>
  </w:p>
  <w:p w14:paraId="7BEA5D1A" w14:textId="77777777" w:rsidR="00612B8C" w:rsidRDefault="00612B8C">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67A4A" w14:textId="36FB491F" w:rsidR="00612B8C" w:rsidRDefault="00E61324">
    <w:pPr>
      <w:rPr>
        <w:vanish/>
      </w:rPr>
    </w:pPr>
    <w:r>
      <w:rPr>
        <w:noProof/>
      </w:rPr>
      <mc:AlternateContent>
        <mc:Choice Requires="wps">
          <w:drawing>
            <wp:anchor distT="0" distB="0" distL="114300" distR="114300" simplePos="0" relativeHeight="251658240" behindDoc="1" locked="0" layoutInCell="0" allowOverlap="1" wp14:anchorId="6B198722" wp14:editId="0BB19705">
              <wp:simplePos x="0" y="0"/>
              <wp:positionH relativeFrom="margin">
                <wp:posOffset>640080</wp:posOffset>
              </wp:positionH>
              <wp:positionV relativeFrom="margin">
                <wp:posOffset>0</wp:posOffset>
              </wp:positionV>
              <wp:extent cx="5943600" cy="95097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509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D0A4D3" w14:textId="77777777" w:rsidR="00612B8C" w:rsidRDefault="00612B8C"/>
                        <w:p w14:paraId="6A4FE8B5" w14:textId="77777777" w:rsidR="00612B8C" w:rsidRDefault="00612B8C"/>
                        <w:p w14:paraId="169F4F37" w14:textId="77777777" w:rsidR="00612B8C" w:rsidRDefault="00612B8C"/>
                        <w:p w14:paraId="78AEA667" w14:textId="77777777" w:rsidR="00612B8C" w:rsidRDefault="00612B8C"/>
                        <w:p w14:paraId="5F32AAD0" w14:textId="77777777" w:rsidR="00612B8C" w:rsidRDefault="00612B8C"/>
                        <w:p w14:paraId="35CFCEE5" w14:textId="77777777" w:rsidR="00612B8C" w:rsidRDefault="00612B8C"/>
                        <w:p w14:paraId="0040FF29" w14:textId="77777777" w:rsidR="00612B8C" w:rsidRDefault="00612B8C"/>
                        <w:p w14:paraId="588984CF" w14:textId="77777777" w:rsidR="00612B8C" w:rsidRDefault="00612B8C"/>
                        <w:p w14:paraId="2EB8ECE4" w14:textId="77777777" w:rsidR="00612B8C" w:rsidRDefault="00612B8C"/>
                        <w:p w14:paraId="0764BA14" w14:textId="77777777" w:rsidR="00612B8C" w:rsidRDefault="00612B8C"/>
                        <w:p w14:paraId="3E433D2D" w14:textId="77777777" w:rsidR="00612B8C" w:rsidRDefault="00612B8C">
                          <w:pPr>
                            <w:ind w:firstLine="1440"/>
                          </w:pPr>
                        </w:p>
                        <w:p w14:paraId="348EABC2" w14:textId="77777777" w:rsidR="00612B8C" w:rsidRDefault="00612B8C">
                          <w:pPr>
                            <w:ind w:firstLine="720"/>
                          </w:pPr>
                        </w:p>
                        <w:p w14:paraId="60600518" w14:textId="77777777" w:rsidR="00612B8C" w:rsidRDefault="00612B8C"/>
                        <w:p w14:paraId="5EB05ED5" w14:textId="77777777" w:rsidR="00612B8C" w:rsidRDefault="00612B8C"/>
                        <w:p w14:paraId="2F32E78C" w14:textId="77777777" w:rsidR="00612B8C" w:rsidRDefault="00612B8C"/>
                        <w:p w14:paraId="4EE9BB5A" w14:textId="77777777" w:rsidR="00612B8C" w:rsidRDefault="00612B8C"/>
                        <w:p w14:paraId="77C54F32" w14:textId="77777777" w:rsidR="00612B8C" w:rsidRDefault="00612B8C"/>
                        <w:p w14:paraId="677C39C2" w14:textId="77777777" w:rsidR="00612B8C" w:rsidRDefault="00612B8C"/>
                        <w:p w14:paraId="23C0A66A" w14:textId="77777777" w:rsidR="00612B8C" w:rsidRDefault="00612B8C"/>
                        <w:p w14:paraId="30BCE94E" w14:textId="77777777" w:rsidR="00612B8C" w:rsidRDefault="00612B8C"/>
                        <w:p w14:paraId="5A4F2309" w14:textId="77777777" w:rsidR="00612B8C" w:rsidRDefault="00612B8C">
                          <w:pPr>
                            <w:ind w:firstLine="43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98722" id="_x0000_s1027" style="position:absolute;margin-left:50.4pt;margin-top:0;width:468pt;height:74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" o:allowincell="f" filled="f" stroked="f" strokeweight="0">
              <v:textbox inset="0,0,0,0">
                <w:txbxContent>
                  <w:p w14:paraId="07D0A4D3" w14:textId="77777777" w:rsidR="00612B8C" w:rsidRDefault="00612B8C"/>
                  <w:p w14:paraId="6A4FE8B5" w14:textId="77777777" w:rsidR="00612B8C" w:rsidRDefault="00612B8C"/>
                  <w:p w14:paraId="169F4F37" w14:textId="77777777" w:rsidR="00612B8C" w:rsidRDefault="00612B8C"/>
                  <w:p w14:paraId="78AEA667" w14:textId="77777777" w:rsidR="00612B8C" w:rsidRDefault="00612B8C"/>
                  <w:p w14:paraId="5F32AAD0" w14:textId="77777777" w:rsidR="00612B8C" w:rsidRDefault="00612B8C"/>
                  <w:p w14:paraId="35CFCEE5" w14:textId="77777777" w:rsidR="00612B8C" w:rsidRDefault="00612B8C"/>
                  <w:p w14:paraId="0040FF29" w14:textId="77777777" w:rsidR="00612B8C" w:rsidRDefault="00612B8C"/>
                  <w:p w14:paraId="588984CF" w14:textId="77777777" w:rsidR="00612B8C" w:rsidRDefault="00612B8C"/>
                  <w:p w14:paraId="2EB8ECE4" w14:textId="77777777" w:rsidR="00612B8C" w:rsidRDefault="00612B8C"/>
                  <w:p w14:paraId="0764BA14" w14:textId="77777777" w:rsidR="00612B8C" w:rsidRDefault="00612B8C"/>
                  <w:p w14:paraId="3E433D2D" w14:textId="77777777" w:rsidR="00612B8C" w:rsidRDefault="00612B8C">
                    <w:pPr>
                      <w:ind w:firstLine="1440"/>
                    </w:pPr>
                  </w:p>
                  <w:p w14:paraId="348EABC2" w14:textId="77777777" w:rsidR="00612B8C" w:rsidRDefault="00612B8C">
                    <w:pPr>
                      <w:ind w:firstLine="720"/>
                    </w:pPr>
                  </w:p>
                  <w:p w14:paraId="60600518" w14:textId="77777777" w:rsidR="00612B8C" w:rsidRDefault="00612B8C"/>
                  <w:p w14:paraId="5EB05ED5" w14:textId="77777777" w:rsidR="00612B8C" w:rsidRDefault="00612B8C"/>
                  <w:p w14:paraId="2F32E78C" w14:textId="77777777" w:rsidR="00612B8C" w:rsidRDefault="00612B8C"/>
                  <w:p w14:paraId="4EE9BB5A" w14:textId="77777777" w:rsidR="00612B8C" w:rsidRDefault="00612B8C"/>
                  <w:p w14:paraId="77C54F32" w14:textId="77777777" w:rsidR="00612B8C" w:rsidRDefault="00612B8C"/>
                  <w:p w14:paraId="677C39C2" w14:textId="77777777" w:rsidR="00612B8C" w:rsidRDefault="00612B8C"/>
                  <w:p w14:paraId="23C0A66A" w14:textId="77777777" w:rsidR="00612B8C" w:rsidRDefault="00612B8C"/>
                  <w:p w14:paraId="30BCE94E" w14:textId="77777777" w:rsidR="00612B8C" w:rsidRDefault="00612B8C"/>
                  <w:p w14:paraId="5A4F2309" w14:textId="77777777" w:rsidR="00612B8C" w:rsidRDefault="00612B8C">
                    <w:pPr>
                      <w:ind w:firstLine="4320"/>
                    </w:pPr>
                  </w:p>
                </w:txbxContent>
              </v:textbox>
              <w10:wrap anchorx="margin" anchory="margin"/>
            </v:rect>
          </w:pict>
        </mc:Fallback>
      </mc:AlternateContent>
    </w:r>
  </w:p>
  <w:p w14:paraId="672E3D40" w14:textId="64EA38E5" w:rsidR="00612B8C" w:rsidRDefault="00E61324">
    <w:pPr>
      <w:framePr w:w="576" w:h="720" w:hRule="exact" w:wrap="notBeside" w:vAnchor="page" w:hAnchor="margin" w:x="11809" w:y="6850"/>
    </w:pPr>
    <w:r>
      <w:rPr>
        <w:noProof/>
      </w:rPr>
      <w:drawing>
        <wp:inline distT="0" distB="0" distL="0" distR="0" wp14:anchorId="4D62147E" wp14:editId="599FDCE6">
          <wp:extent cx="368300" cy="4572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
                    <a:extLst>
                      <a:ext uri="{28A0092B-C50C-407E-A947-70E740481C1C}">
                        <a14:useLocalDpi xmlns:a14="http://schemas.microsoft.com/office/drawing/2010/main" val="0"/>
                      </a:ext>
                    </a:extLst>
                  </a:blip>
                  <a:srcRect r="-9283" b="-7915"/>
                  <a:stretch>
                    <a:fillRect/>
                  </a:stretch>
                </pic:blipFill>
                <pic:spPr bwMode="auto">
                  <a:xfrm>
                    <a:off x="0" y="0"/>
                    <a:ext cx="368300" cy="457200"/>
                  </a:xfrm>
                  <a:prstGeom prst="rect">
                    <a:avLst/>
                  </a:prstGeom>
                  <a:noFill/>
                  <a:ln>
                    <a:noFill/>
                  </a:ln>
                </pic:spPr>
              </pic:pic>
            </a:graphicData>
          </a:graphic>
        </wp:inline>
      </w:drawing>
    </w:r>
  </w:p>
  <w:p w14:paraId="73F0AE51" w14:textId="77777777" w:rsidR="00612B8C" w:rsidRDefault="00612B8C">
    <w:pPr>
      <w:rPr>
        <w:vanish/>
      </w:rPr>
    </w:pPr>
  </w:p>
  <w:p w14:paraId="735C531B" w14:textId="4B4C286D" w:rsidR="00612B8C" w:rsidRDefault="00E61324">
    <w:pPr>
      <w:framePr w:w="576" w:h="720" w:hRule="exact" w:wrap="notBeside" w:vAnchor="page" w:hAnchor="margin" w:x="16105" w:y="9601"/>
    </w:pPr>
    <w:r>
      <w:rPr>
        <w:noProof/>
      </w:rPr>
      <w:drawing>
        <wp:inline distT="0" distB="0" distL="0" distR="0" wp14:anchorId="46B90A67" wp14:editId="301FB414">
          <wp:extent cx="368300" cy="4572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
                    <a:extLst>
                      <a:ext uri="{28A0092B-C50C-407E-A947-70E740481C1C}">
                        <a14:useLocalDpi xmlns:a14="http://schemas.microsoft.com/office/drawing/2010/main" val="0"/>
                      </a:ext>
                    </a:extLst>
                  </a:blip>
                  <a:srcRect r="-9283" b="-7915"/>
                  <a:stretch>
                    <a:fillRect/>
                  </a:stretch>
                </pic:blipFill>
                <pic:spPr bwMode="auto">
                  <a:xfrm>
                    <a:off x="0" y="0"/>
                    <a:ext cx="368300" cy="457200"/>
                  </a:xfrm>
                  <a:prstGeom prst="rect">
                    <a:avLst/>
                  </a:prstGeom>
                  <a:noFill/>
                  <a:ln>
                    <a:noFill/>
                  </a:ln>
                </pic:spPr>
              </pic:pic>
            </a:graphicData>
          </a:graphic>
        </wp:inline>
      </w:drawing>
    </w:r>
  </w:p>
  <w:p w14:paraId="37ED326A" w14:textId="77777777" w:rsidR="00612B8C" w:rsidRDefault="00612B8C">
    <w:pPr>
      <w:ind w:left="1008" w:right="1008"/>
    </w:pPr>
  </w:p>
  <w:p w14:paraId="21B3CCE0" w14:textId="77777777" w:rsidR="00612B8C" w:rsidRDefault="00612B8C">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67CB5"/>
    <w:multiLevelType w:val="hybridMultilevel"/>
    <w:tmpl w:val="C8DADAA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0920D12"/>
    <w:multiLevelType w:val="hybridMultilevel"/>
    <w:tmpl w:val="1520BE02"/>
    <w:lvl w:ilvl="0" w:tplc="0409000D">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 w15:restartNumberingAfterBreak="0">
    <w:nsid w:val="39437E54"/>
    <w:multiLevelType w:val="hybridMultilevel"/>
    <w:tmpl w:val="C8B2FE0C"/>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8C"/>
    <w:rsid w:val="00612B8C"/>
    <w:rsid w:val="00E61324"/>
    <w:rsid w:val="00F6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81A3E34"/>
  <w14:defaultImageDpi w14:val="0"/>
  <w15:docId w15:val="{D765181F-E440-4295-BF3A-E1A32047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F61A76"/>
    <w:pPr>
      <w:tabs>
        <w:tab w:val="center" w:pos="4680"/>
        <w:tab w:val="right" w:pos="9360"/>
      </w:tabs>
    </w:pPr>
  </w:style>
  <w:style w:type="character" w:customStyle="1" w:styleId="HeaderChar">
    <w:name w:val="Header Char"/>
    <w:basedOn w:val="DefaultParagraphFont"/>
    <w:link w:val="Header"/>
    <w:uiPriority w:val="99"/>
    <w:rsid w:val="00F61A76"/>
    <w:rPr>
      <w:rFonts w:ascii="Times New Roman" w:hAnsi="Times New Roman" w:cs="Times New Roman"/>
      <w:sz w:val="24"/>
      <w:szCs w:val="24"/>
    </w:rPr>
  </w:style>
  <w:style w:type="paragraph" w:styleId="Footer">
    <w:name w:val="footer"/>
    <w:basedOn w:val="Normal"/>
    <w:link w:val="FooterChar"/>
    <w:uiPriority w:val="99"/>
    <w:unhideWhenUsed/>
    <w:rsid w:val="00F61A76"/>
    <w:pPr>
      <w:tabs>
        <w:tab w:val="center" w:pos="4680"/>
        <w:tab w:val="right" w:pos="9360"/>
      </w:tabs>
    </w:pPr>
  </w:style>
  <w:style w:type="character" w:customStyle="1" w:styleId="FooterChar">
    <w:name w:val="Footer Char"/>
    <w:basedOn w:val="DefaultParagraphFont"/>
    <w:link w:val="Footer"/>
    <w:uiPriority w:val="99"/>
    <w:rsid w:val="00F61A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Korn</dc:creator>
  <cp:keywords/>
  <dc:description/>
  <cp:lastModifiedBy>Robert Korn</cp:lastModifiedBy>
  <cp:revision>2</cp:revision>
  <dcterms:created xsi:type="dcterms:W3CDTF">2017-11-13T15:24:00Z</dcterms:created>
  <dcterms:modified xsi:type="dcterms:W3CDTF">2017-11-13T15:24:00Z</dcterms:modified>
</cp:coreProperties>
</file>