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960356" w14:textId="083E9B35" w:rsidR="00631D70" w:rsidRPr="0066337F" w:rsidRDefault="00631D70" w:rsidP="00631D70">
      <w:pPr>
        <w:widowControl/>
        <w:tabs>
          <w:tab w:val="right" w:pos="9360"/>
        </w:tabs>
        <w:rPr>
          <w:rFonts w:eastAsiaTheme="minorHAnsi"/>
          <w:bCs/>
        </w:rPr>
      </w:pPr>
      <w:r w:rsidRPr="0066337F">
        <w:rPr>
          <w:rFonts w:eastAsiaTheme="minorHAnsi"/>
          <w:lang w:val="en-CA"/>
        </w:rPr>
        <w:fldChar w:fldCharType="begin"/>
      </w:r>
      <w:r w:rsidRPr="0066337F">
        <w:rPr>
          <w:rFonts w:eastAsiaTheme="minorHAnsi"/>
          <w:lang w:val="en-CA"/>
        </w:rPr>
        <w:instrText xml:space="preserve"> SEQ CHAPTER \h \r 1</w:instrText>
      </w:r>
      <w:r w:rsidRPr="0066337F">
        <w:rPr>
          <w:rFonts w:eastAsiaTheme="minorHAnsi"/>
          <w:lang w:val="en-CA"/>
        </w:rPr>
        <w:fldChar w:fldCharType="end"/>
      </w:r>
      <w:proofErr w:type="spellStart"/>
      <w:r w:rsidRPr="0066337F">
        <w:rPr>
          <w:rFonts w:eastAsiaTheme="minorHAnsi"/>
          <w:bCs/>
        </w:rPr>
        <w:t>Lownes</w:t>
      </w:r>
      <w:proofErr w:type="spellEnd"/>
      <w:r w:rsidRPr="0066337F">
        <w:rPr>
          <w:rFonts w:eastAsiaTheme="minorHAnsi"/>
          <w:bCs/>
        </w:rPr>
        <w:t xml:space="preserve"> Free Church</w:t>
      </w:r>
      <w:r w:rsidRPr="0066337F">
        <w:rPr>
          <w:rFonts w:eastAsiaTheme="minorHAnsi"/>
          <w:bCs/>
        </w:rPr>
        <w:tab/>
        <w:t xml:space="preserve">Sunday Morning – </w:t>
      </w:r>
      <w:r w:rsidR="0066337F">
        <w:rPr>
          <w:rFonts w:eastAsiaTheme="minorHAnsi"/>
          <w:bCs/>
        </w:rPr>
        <w:t xml:space="preserve">March </w:t>
      </w:r>
      <w:r w:rsidR="00F305C6">
        <w:rPr>
          <w:rFonts w:eastAsiaTheme="minorHAnsi"/>
          <w:bCs/>
        </w:rPr>
        <w:t>3</w:t>
      </w:r>
      <w:r w:rsidR="00ED2C38">
        <w:rPr>
          <w:rFonts w:eastAsiaTheme="minorHAnsi"/>
          <w:bCs/>
        </w:rPr>
        <w:t>1</w:t>
      </w:r>
      <w:r w:rsidRPr="0066337F">
        <w:rPr>
          <w:rFonts w:eastAsiaTheme="minorHAnsi"/>
          <w:bCs/>
        </w:rPr>
        <w:t>, 2019</w:t>
      </w:r>
    </w:p>
    <w:p w14:paraId="44502139" w14:textId="77777777" w:rsidR="0066337F" w:rsidRDefault="0066337F" w:rsidP="0066337F">
      <w:pPr>
        <w:widowControl/>
        <w:rPr>
          <w:rFonts w:eastAsiaTheme="minorHAnsi"/>
          <w:lang w:val="en-CA"/>
        </w:rPr>
      </w:pPr>
    </w:p>
    <w:p w14:paraId="13FEC612" w14:textId="34E24296" w:rsidR="0066337F" w:rsidRPr="0066337F" w:rsidRDefault="0066337F" w:rsidP="0066337F">
      <w:pPr>
        <w:widowControl/>
        <w:jc w:val="center"/>
        <w:rPr>
          <w:rFonts w:eastAsiaTheme="minorHAnsi"/>
          <w:b/>
          <w:bCs/>
        </w:rPr>
      </w:pPr>
      <w:r w:rsidRPr="0066337F">
        <w:rPr>
          <w:rFonts w:eastAsiaTheme="minorHAnsi"/>
          <w:lang w:val="en-CA"/>
        </w:rPr>
        <w:fldChar w:fldCharType="begin"/>
      </w:r>
      <w:r w:rsidRPr="0066337F">
        <w:rPr>
          <w:rFonts w:eastAsiaTheme="minorHAnsi"/>
          <w:lang w:val="en-CA"/>
        </w:rPr>
        <w:instrText xml:space="preserve"> SEQ CHAPTER \h \r 1</w:instrText>
      </w:r>
      <w:r w:rsidRPr="0066337F">
        <w:rPr>
          <w:rFonts w:eastAsiaTheme="minorHAnsi"/>
          <w:lang w:val="en-CA"/>
        </w:rPr>
        <w:fldChar w:fldCharType="end"/>
      </w:r>
      <w:r w:rsidRPr="0066337F">
        <w:rPr>
          <w:rFonts w:eastAsiaTheme="minorHAnsi"/>
          <w:b/>
          <w:bCs/>
        </w:rPr>
        <w:t>Nurturing God’s Family</w:t>
      </w:r>
    </w:p>
    <w:p w14:paraId="30015690" w14:textId="2FA3AAF5" w:rsidR="0066337F" w:rsidRPr="0066337F" w:rsidRDefault="0066337F" w:rsidP="0066337F">
      <w:pPr>
        <w:widowControl/>
        <w:jc w:val="center"/>
        <w:rPr>
          <w:rFonts w:eastAsiaTheme="minorHAnsi"/>
        </w:rPr>
      </w:pPr>
      <w:r w:rsidRPr="0066337F">
        <w:rPr>
          <w:rFonts w:eastAsiaTheme="minorHAnsi"/>
          <w:b/>
          <w:bCs/>
        </w:rPr>
        <w:t>Planting, Establishing, and Leading Local Churches</w:t>
      </w:r>
    </w:p>
    <w:p w14:paraId="3E62AABA" w14:textId="168962E5" w:rsidR="0066337F" w:rsidRPr="0066337F" w:rsidRDefault="0066337F" w:rsidP="0066337F">
      <w:pPr>
        <w:widowControl/>
        <w:jc w:val="center"/>
        <w:rPr>
          <w:rFonts w:eastAsiaTheme="minorHAnsi"/>
        </w:rPr>
      </w:pPr>
      <w:r w:rsidRPr="0066337F">
        <w:rPr>
          <w:rFonts w:eastAsiaTheme="minorHAnsi"/>
        </w:rPr>
        <w:t>Practical Principles from The Pastoral Letters</w:t>
      </w:r>
    </w:p>
    <w:p w14:paraId="342320C3" w14:textId="77777777" w:rsidR="00F305C6" w:rsidRDefault="00F305C6" w:rsidP="00F305C6">
      <w:pPr>
        <w:widowControl/>
        <w:tabs>
          <w:tab w:val="left" w:pos="-31533"/>
          <w:tab w:val="left" w:pos="-30813"/>
          <w:tab w:val="left" w:pos="-30093"/>
          <w:tab w:val="left" w:pos="0"/>
          <w:tab w:val="center" w:pos="20160"/>
          <w:tab w:val="left" w:pos="21043"/>
          <w:tab w:val="left" w:pos="21763"/>
          <w:tab w:val="left" w:pos="22483"/>
          <w:tab w:val="left" w:pos="23203"/>
          <w:tab w:val="left" w:pos="23923"/>
          <w:tab w:val="left" w:pos="24643"/>
          <w:tab w:val="left" w:pos="25363"/>
          <w:tab w:val="left" w:pos="26083"/>
          <w:tab w:val="left" w:pos="26803"/>
          <w:tab w:val="left" w:pos="27523"/>
          <w:tab w:val="left" w:pos="28243"/>
          <w:tab w:val="left" w:pos="28963"/>
          <w:tab w:val="left" w:pos="29683"/>
          <w:tab w:val="left" w:pos="30403"/>
          <w:tab w:val="left" w:pos="31123"/>
        </w:tabs>
        <w:jc w:val="center"/>
        <w:rPr>
          <w:rFonts w:ascii="Technical" w:eastAsiaTheme="minorHAnsi" w:hAnsi="Technical" w:cs="Technical"/>
          <w:b/>
          <w:bCs/>
          <w:sz w:val="32"/>
          <w:szCs w:val="32"/>
        </w:rPr>
      </w:pPr>
    </w:p>
    <w:p w14:paraId="434885F9" w14:textId="3CD78C03" w:rsidR="00F305C6" w:rsidRPr="00F305C6" w:rsidRDefault="00F305C6" w:rsidP="00F305C6">
      <w:pPr>
        <w:widowControl/>
        <w:tabs>
          <w:tab w:val="left" w:pos="-31533"/>
          <w:tab w:val="left" w:pos="-30813"/>
          <w:tab w:val="left" w:pos="-30093"/>
          <w:tab w:val="left" w:pos="0"/>
          <w:tab w:val="center" w:pos="20160"/>
          <w:tab w:val="left" w:pos="21043"/>
          <w:tab w:val="left" w:pos="21763"/>
          <w:tab w:val="left" w:pos="22483"/>
          <w:tab w:val="left" w:pos="23203"/>
          <w:tab w:val="left" w:pos="23923"/>
          <w:tab w:val="left" w:pos="24643"/>
          <w:tab w:val="left" w:pos="25363"/>
          <w:tab w:val="left" w:pos="26083"/>
          <w:tab w:val="left" w:pos="26803"/>
          <w:tab w:val="left" w:pos="27523"/>
          <w:tab w:val="left" w:pos="28243"/>
          <w:tab w:val="left" w:pos="28963"/>
          <w:tab w:val="left" w:pos="29683"/>
          <w:tab w:val="left" w:pos="30403"/>
          <w:tab w:val="left" w:pos="31123"/>
        </w:tabs>
        <w:jc w:val="center"/>
        <w:rPr>
          <w:rFonts w:eastAsiaTheme="minorHAnsi"/>
          <w:b/>
          <w:bCs/>
          <w:sz w:val="20"/>
          <w:szCs w:val="20"/>
        </w:rPr>
      </w:pPr>
      <w:r w:rsidRPr="00F305C6">
        <w:rPr>
          <w:rFonts w:eastAsiaTheme="minorHAnsi"/>
          <w:b/>
          <w:bCs/>
          <w:sz w:val="20"/>
          <w:szCs w:val="20"/>
        </w:rPr>
        <w:t>“Equipping the Called”</w:t>
      </w:r>
    </w:p>
    <w:p w14:paraId="5048784C" w14:textId="77777777" w:rsidR="00F305C6" w:rsidRPr="00F305C6" w:rsidRDefault="00F305C6" w:rsidP="00F305C6">
      <w:pPr>
        <w:widowControl/>
        <w:tabs>
          <w:tab w:val="left" w:pos="-31533"/>
          <w:tab w:val="left" w:pos="-30813"/>
          <w:tab w:val="left" w:pos="-30093"/>
          <w:tab w:val="left" w:pos="0"/>
          <w:tab w:val="center" w:pos="20160"/>
          <w:tab w:val="left" w:pos="21043"/>
          <w:tab w:val="left" w:pos="21763"/>
          <w:tab w:val="left" w:pos="22483"/>
          <w:tab w:val="left" w:pos="23203"/>
          <w:tab w:val="left" w:pos="23923"/>
          <w:tab w:val="left" w:pos="24643"/>
          <w:tab w:val="left" w:pos="25363"/>
          <w:tab w:val="left" w:pos="26083"/>
          <w:tab w:val="left" w:pos="26803"/>
          <w:tab w:val="left" w:pos="27523"/>
          <w:tab w:val="left" w:pos="28243"/>
          <w:tab w:val="left" w:pos="28963"/>
          <w:tab w:val="left" w:pos="29683"/>
          <w:tab w:val="left" w:pos="30403"/>
          <w:tab w:val="left" w:pos="31123"/>
        </w:tabs>
        <w:jc w:val="center"/>
        <w:rPr>
          <w:rFonts w:eastAsiaTheme="minorHAnsi"/>
          <w:b/>
          <w:bCs/>
          <w:sz w:val="20"/>
          <w:szCs w:val="20"/>
        </w:rPr>
      </w:pPr>
      <w:r w:rsidRPr="00F305C6">
        <w:rPr>
          <w:rFonts w:eastAsiaTheme="minorHAnsi"/>
          <w:b/>
          <w:bCs/>
          <w:sz w:val="20"/>
          <w:szCs w:val="20"/>
        </w:rPr>
        <w:t>2 Timothy 1:1-18</w:t>
      </w:r>
    </w:p>
    <w:p w14:paraId="073BE975" w14:textId="77777777" w:rsidR="00F305C6" w:rsidRPr="00F305C6" w:rsidRDefault="00F305C6" w:rsidP="00F305C6">
      <w:pPr>
        <w:widowControl/>
        <w:rPr>
          <w:rFonts w:eastAsiaTheme="minorHAnsi"/>
          <w:b/>
          <w:bCs/>
          <w:sz w:val="20"/>
          <w:szCs w:val="20"/>
        </w:rPr>
      </w:pPr>
      <w:r w:rsidRPr="00F305C6">
        <w:rPr>
          <w:rFonts w:eastAsiaTheme="minorHAnsi"/>
          <w:b/>
          <w:bCs/>
          <w:sz w:val="20"/>
          <w:szCs w:val="20"/>
        </w:rPr>
        <w:tab/>
      </w:r>
      <w:r w:rsidRPr="00F305C6">
        <w:rPr>
          <w:rFonts w:eastAsiaTheme="minorHAnsi"/>
          <w:b/>
          <w:bCs/>
          <w:sz w:val="20"/>
          <w:szCs w:val="20"/>
        </w:rPr>
        <w:tab/>
      </w:r>
      <w:r w:rsidRPr="00F305C6">
        <w:rPr>
          <w:rFonts w:eastAsiaTheme="minorHAnsi"/>
          <w:b/>
          <w:bCs/>
          <w:sz w:val="20"/>
          <w:szCs w:val="20"/>
        </w:rPr>
        <w:tab/>
      </w:r>
    </w:p>
    <w:p w14:paraId="2077EBEC" w14:textId="77777777" w:rsidR="00F305C6" w:rsidRPr="00F305C6" w:rsidRDefault="00F305C6" w:rsidP="00F305C6">
      <w:pPr>
        <w:widowControl/>
        <w:rPr>
          <w:rFonts w:eastAsiaTheme="minorHAnsi"/>
          <w:b/>
          <w:bCs/>
          <w:sz w:val="20"/>
          <w:szCs w:val="20"/>
        </w:rPr>
      </w:pPr>
      <w:r w:rsidRPr="00F305C6">
        <w:rPr>
          <w:rFonts w:eastAsiaTheme="minorHAnsi"/>
          <w:b/>
          <w:bCs/>
          <w:sz w:val="20"/>
          <w:szCs w:val="20"/>
        </w:rPr>
        <w:t xml:space="preserve">Job Opening: Local Missionary </w:t>
      </w:r>
    </w:p>
    <w:p w14:paraId="33A27BFA" w14:textId="77777777" w:rsidR="00F305C6" w:rsidRPr="00F305C6" w:rsidRDefault="00F305C6" w:rsidP="00F305C6">
      <w:pPr>
        <w:widowControl/>
        <w:rPr>
          <w:rFonts w:eastAsiaTheme="minorHAnsi"/>
          <w:sz w:val="20"/>
          <w:szCs w:val="20"/>
        </w:rPr>
      </w:pPr>
      <w:r w:rsidRPr="00F305C6">
        <w:rPr>
          <w:rFonts w:eastAsiaTheme="minorHAnsi"/>
          <w:sz w:val="20"/>
          <w:szCs w:val="20"/>
        </w:rPr>
        <w:t xml:space="preserve">Responsibilities: Must be willing to serve local community and surrounding areas, some travel required. Applicant must be willing to arrange travel details and cover most expenses. Must be willing to associate with known Jewish prisoner and evangelist. Must be willing to experience intense persecution at the hand of enemies. Must be willing to associate and share Christ with the unclean Gentiles who may or may not like you. Imminent death may be required. Support from local churches may be available Compensation cannot be guaranteed. Benefits include eternal security, the promise of the Holy Spirit, and the joy of leading and encouraging the church.       </w:t>
      </w:r>
    </w:p>
    <w:p w14:paraId="4A52CCA4" w14:textId="77777777" w:rsidR="00F305C6" w:rsidRPr="00F305C6" w:rsidRDefault="00F305C6" w:rsidP="00F305C6">
      <w:pPr>
        <w:widowControl/>
        <w:rPr>
          <w:rFonts w:eastAsiaTheme="minorHAnsi"/>
          <w:sz w:val="20"/>
          <w:szCs w:val="20"/>
        </w:rPr>
      </w:pPr>
      <w:r w:rsidRPr="00F305C6">
        <w:rPr>
          <w:rFonts w:eastAsiaTheme="minorHAnsi"/>
          <w:b/>
          <w:bCs/>
          <w:sz w:val="20"/>
          <w:szCs w:val="20"/>
        </w:rPr>
        <w:tab/>
      </w:r>
      <w:r w:rsidRPr="00F305C6">
        <w:rPr>
          <w:rFonts w:eastAsiaTheme="minorHAnsi"/>
          <w:b/>
          <w:bCs/>
          <w:sz w:val="20"/>
          <w:szCs w:val="20"/>
        </w:rPr>
        <w:tab/>
      </w:r>
      <w:r w:rsidRPr="00F305C6">
        <w:rPr>
          <w:rFonts w:eastAsiaTheme="minorHAnsi"/>
          <w:b/>
          <w:bCs/>
          <w:sz w:val="20"/>
          <w:szCs w:val="20"/>
        </w:rPr>
        <w:tab/>
        <w:t xml:space="preserve"> </w:t>
      </w:r>
      <w:r w:rsidRPr="00F305C6">
        <w:rPr>
          <w:rFonts w:eastAsiaTheme="minorHAnsi"/>
          <w:b/>
          <w:bCs/>
          <w:sz w:val="20"/>
          <w:szCs w:val="20"/>
        </w:rPr>
        <w:tab/>
      </w:r>
    </w:p>
    <w:p w14:paraId="65817975" w14:textId="77777777" w:rsidR="00F305C6" w:rsidRPr="00F305C6" w:rsidRDefault="00F305C6" w:rsidP="00F305C6">
      <w:pPr>
        <w:widowControl/>
        <w:rPr>
          <w:rFonts w:eastAsiaTheme="minorHAnsi"/>
          <w:sz w:val="20"/>
          <w:szCs w:val="20"/>
        </w:rPr>
      </w:pPr>
      <w:r w:rsidRPr="00F305C6">
        <w:rPr>
          <w:rFonts w:eastAsiaTheme="minorHAnsi"/>
          <w:b/>
          <w:bCs/>
          <w:sz w:val="20"/>
          <w:szCs w:val="20"/>
        </w:rPr>
        <w:t xml:space="preserve">What are Paul’s key points? </w:t>
      </w:r>
      <w:r w:rsidRPr="00F305C6">
        <w:rPr>
          <w:rFonts w:eastAsiaTheme="minorHAnsi"/>
          <w:sz w:val="20"/>
          <w:szCs w:val="20"/>
        </w:rPr>
        <w:t>Timothy, you will sustain the church as you…</w:t>
      </w:r>
    </w:p>
    <w:p w14:paraId="331D5B17" w14:textId="77777777"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auto"/>
        <w:rPr>
          <w:rFonts w:eastAsiaTheme="minorHAnsi"/>
          <w:sz w:val="20"/>
          <w:szCs w:val="20"/>
        </w:rPr>
      </w:pPr>
      <w:r w:rsidRPr="00F305C6">
        <w:rPr>
          <w:rFonts w:eastAsiaTheme="minorHAnsi"/>
          <w:sz w:val="20"/>
          <w:szCs w:val="20"/>
        </w:rPr>
        <w:t xml:space="preserve"> </w:t>
      </w:r>
    </w:p>
    <w:p w14:paraId="083C562E" w14:textId="7A20D3F8"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auto"/>
        <w:ind w:left="-180" w:hanging="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r>
      <w:r w:rsidRPr="00F305C6">
        <w:rPr>
          <w:rFonts w:eastAsiaTheme="minorHAnsi"/>
          <w:sz w:val="20"/>
          <w:szCs w:val="20"/>
        </w:rPr>
        <w:t>•</w:t>
      </w:r>
      <w:r w:rsidRPr="00F305C6">
        <w:rPr>
          <w:rFonts w:eastAsiaTheme="minorHAnsi"/>
          <w:sz w:val="20"/>
          <w:szCs w:val="20"/>
        </w:rPr>
        <w:tab/>
        <w:t>Carry on a legacy of godly discipleship. vv. 1-6</w:t>
      </w:r>
    </w:p>
    <w:p w14:paraId="0DC2C781" w14:textId="77777777"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auto"/>
        <w:ind w:left="-180" w:firstLine="180"/>
        <w:rPr>
          <w:rFonts w:eastAsiaTheme="minorHAnsi"/>
          <w:sz w:val="20"/>
          <w:szCs w:val="20"/>
        </w:rPr>
      </w:pPr>
      <w:r w:rsidRPr="00F305C6">
        <w:rPr>
          <w:rFonts w:eastAsiaTheme="minorHAnsi"/>
          <w:sz w:val="20"/>
          <w:szCs w:val="20"/>
        </w:rPr>
        <w:tab/>
        <w:t>•</w:t>
      </w:r>
      <w:r w:rsidRPr="00F305C6">
        <w:rPr>
          <w:rFonts w:eastAsiaTheme="minorHAnsi"/>
          <w:sz w:val="20"/>
          <w:szCs w:val="20"/>
        </w:rPr>
        <w:tab/>
        <w:t>Embody courage to embrace suffering. vv. 7-8</w:t>
      </w:r>
    </w:p>
    <w:p w14:paraId="046C5A76" w14:textId="77777777"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auto"/>
        <w:ind w:left="-180" w:firstLine="180"/>
        <w:rPr>
          <w:rFonts w:eastAsiaTheme="minorHAnsi"/>
          <w:sz w:val="20"/>
          <w:szCs w:val="20"/>
        </w:rPr>
      </w:pPr>
      <w:r w:rsidRPr="00F305C6">
        <w:rPr>
          <w:rFonts w:eastAsiaTheme="minorHAnsi"/>
          <w:sz w:val="20"/>
          <w:szCs w:val="20"/>
        </w:rPr>
        <w:tab/>
        <w:t>•</w:t>
      </w:r>
      <w:r w:rsidRPr="00F305C6">
        <w:rPr>
          <w:rFonts w:eastAsiaTheme="minorHAnsi"/>
          <w:sz w:val="20"/>
          <w:szCs w:val="20"/>
        </w:rPr>
        <w:tab/>
        <w:t xml:space="preserve">Remember salvation is by grace alone vv. 9-10 </w:t>
      </w:r>
    </w:p>
    <w:p w14:paraId="4BD715FE" w14:textId="24B30E44"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auto"/>
        <w:ind w:left="-180" w:hanging="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r>
      <w:r w:rsidRPr="00F305C6">
        <w:rPr>
          <w:rFonts w:eastAsiaTheme="minorHAnsi"/>
          <w:sz w:val="20"/>
          <w:szCs w:val="20"/>
        </w:rPr>
        <w:t>•</w:t>
      </w:r>
      <w:r w:rsidRPr="00F305C6">
        <w:rPr>
          <w:rFonts w:eastAsiaTheme="minorHAnsi"/>
          <w:sz w:val="20"/>
          <w:szCs w:val="20"/>
        </w:rPr>
        <w:tab/>
        <w:t>Have confidence in the promises of God. vv. 11-12</w:t>
      </w:r>
    </w:p>
    <w:p w14:paraId="157382CC" w14:textId="04890832"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auto"/>
        <w:ind w:left="-180" w:hanging="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r>
      <w:r w:rsidRPr="00F305C6">
        <w:rPr>
          <w:rFonts w:eastAsiaTheme="minorHAnsi"/>
          <w:sz w:val="20"/>
          <w:szCs w:val="20"/>
        </w:rPr>
        <w:t>•</w:t>
      </w:r>
      <w:r w:rsidRPr="00F305C6">
        <w:rPr>
          <w:rFonts w:eastAsiaTheme="minorHAnsi"/>
          <w:sz w:val="20"/>
          <w:szCs w:val="20"/>
        </w:rPr>
        <w:tab/>
        <w:t>Teach sound doctrine to others. vs. 13</w:t>
      </w:r>
    </w:p>
    <w:p w14:paraId="0B6D9791" w14:textId="3515C186"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auto"/>
        <w:ind w:left="-180" w:hanging="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r>
      <w:r w:rsidRPr="00F305C6">
        <w:rPr>
          <w:rFonts w:eastAsiaTheme="minorHAnsi"/>
          <w:sz w:val="20"/>
          <w:szCs w:val="20"/>
        </w:rPr>
        <w:t>•</w:t>
      </w:r>
      <w:r w:rsidRPr="00F305C6">
        <w:rPr>
          <w:rFonts w:eastAsiaTheme="minorHAnsi"/>
          <w:sz w:val="20"/>
          <w:szCs w:val="20"/>
        </w:rPr>
        <w:tab/>
        <w:t>Depend on the power of the Holy Spirit. vs. 14</w:t>
      </w:r>
    </w:p>
    <w:p w14:paraId="065C45C9" w14:textId="109036B5"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00" w:lineRule="auto"/>
        <w:ind w:left="-180" w:hanging="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r>
      <w:r w:rsidRPr="00F305C6">
        <w:rPr>
          <w:rFonts w:eastAsiaTheme="minorHAnsi"/>
          <w:sz w:val="20"/>
          <w:szCs w:val="20"/>
        </w:rPr>
        <w:t>•</w:t>
      </w:r>
      <w:r w:rsidRPr="00F305C6">
        <w:rPr>
          <w:rFonts w:eastAsiaTheme="minorHAnsi"/>
          <w:sz w:val="20"/>
          <w:szCs w:val="20"/>
        </w:rPr>
        <w:tab/>
        <w:t>Find faithful companions, don’t do it alone. vv. 15-18</w:t>
      </w:r>
    </w:p>
    <w:p w14:paraId="1CEDD4A9" w14:textId="77777777" w:rsidR="00F305C6" w:rsidRPr="00F305C6" w:rsidRDefault="00F305C6" w:rsidP="00F305C6">
      <w:pPr>
        <w:widowControl/>
        <w:rPr>
          <w:rFonts w:eastAsiaTheme="minorHAnsi"/>
          <w:sz w:val="20"/>
          <w:szCs w:val="20"/>
        </w:rPr>
      </w:pPr>
    </w:p>
    <w:p w14:paraId="6B042A6A" w14:textId="5BFDD12E" w:rsidR="00F305C6" w:rsidRPr="00F305C6" w:rsidRDefault="00F305C6" w:rsidP="00F305C6">
      <w:pPr>
        <w:widowControl/>
        <w:jc w:val="center"/>
        <w:rPr>
          <w:rFonts w:eastAsiaTheme="minorHAnsi"/>
          <w:sz w:val="20"/>
          <w:szCs w:val="20"/>
        </w:rPr>
      </w:pPr>
      <w:r w:rsidRPr="00F305C6">
        <w:rPr>
          <w:rFonts w:eastAsiaTheme="minorHAnsi"/>
          <w:b/>
          <w:bCs/>
          <w:i/>
          <w:iCs/>
          <w:sz w:val="20"/>
          <w:szCs w:val="20"/>
        </w:rPr>
        <w:t>What is the Big Idea?</w:t>
      </w:r>
    </w:p>
    <w:p w14:paraId="2934DD02" w14:textId="6C0112ED" w:rsidR="00F305C6" w:rsidRPr="00F305C6" w:rsidRDefault="00F305C6" w:rsidP="00F305C6">
      <w:pPr>
        <w:widowControl/>
        <w:jc w:val="center"/>
        <w:rPr>
          <w:rFonts w:eastAsiaTheme="minorHAnsi"/>
          <w:i/>
          <w:iCs/>
          <w:sz w:val="20"/>
          <w:szCs w:val="20"/>
        </w:rPr>
      </w:pPr>
      <w:r w:rsidRPr="00F305C6">
        <w:rPr>
          <w:rFonts w:eastAsiaTheme="minorHAnsi"/>
          <w:i/>
          <w:iCs/>
          <w:sz w:val="20"/>
          <w:szCs w:val="20"/>
        </w:rPr>
        <w:t xml:space="preserve">A church is established as its </w:t>
      </w:r>
      <w:proofErr w:type="gramStart"/>
      <w:r w:rsidRPr="00F305C6">
        <w:rPr>
          <w:rFonts w:eastAsiaTheme="minorHAnsi"/>
          <w:i/>
          <w:iCs/>
          <w:sz w:val="20"/>
          <w:szCs w:val="20"/>
        </w:rPr>
        <w:t>leaders</w:t>
      </w:r>
      <w:proofErr w:type="gramEnd"/>
      <w:r w:rsidRPr="00F305C6">
        <w:rPr>
          <w:rFonts w:eastAsiaTheme="minorHAnsi"/>
          <w:i/>
          <w:iCs/>
          <w:sz w:val="20"/>
          <w:szCs w:val="20"/>
        </w:rPr>
        <w:t xml:space="preserve"> model and teach believers to persevere in the faith</w:t>
      </w:r>
    </w:p>
    <w:p w14:paraId="6C0F6F30" w14:textId="00400876" w:rsidR="00F305C6" w:rsidRPr="00F305C6" w:rsidRDefault="00F305C6" w:rsidP="00F305C6">
      <w:pPr>
        <w:widowControl/>
        <w:jc w:val="center"/>
        <w:rPr>
          <w:rFonts w:eastAsiaTheme="minorHAnsi"/>
          <w:i/>
          <w:iCs/>
          <w:sz w:val="20"/>
          <w:szCs w:val="20"/>
        </w:rPr>
      </w:pPr>
      <w:r w:rsidRPr="00F305C6">
        <w:rPr>
          <w:rFonts w:eastAsiaTheme="minorHAnsi"/>
          <w:i/>
          <w:iCs/>
          <w:sz w:val="20"/>
          <w:szCs w:val="20"/>
        </w:rPr>
        <w:t>by courageously embracing suffering.</w:t>
      </w:r>
    </w:p>
    <w:p w14:paraId="7E202157" w14:textId="38C200A0" w:rsidR="00F305C6" w:rsidRPr="00F305C6" w:rsidRDefault="00F305C6" w:rsidP="00F305C6">
      <w:pPr>
        <w:widowControl/>
        <w:rPr>
          <w:rFonts w:eastAsiaTheme="minorHAnsi"/>
          <w:sz w:val="20"/>
          <w:szCs w:val="20"/>
        </w:rPr>
      </w:pPr>
      <w:r w:rsidRPr="00F305C6">
        <w:rPr>
          <w:rFonts w:eastAsiaTheme="minorHAnsi"/>
          <w:sz w:val="20"/>
          <w:szCs w:val="20"/>
        </w:rPr>
        <w:tab/>
      </w:r>
      <w:r w:rsidRPr="00F305C6">
        <w:rPr>
          <w:rFonts w:eastAsiaTheme="minorHAnsi"/>
          <w:sz w:val="20"/>
          <w:szCs w:val="20"/>
        </w:rPr>
        <w:tab/>
      </w:r>
    </w:p>
    <w:p w14:paraId="31AC004A" w14:textId="77777777" w:rsidR="00F305C6" w:rsidRPr="00F305C6" w:rsidRDefault="00F305C6" w:rsidP="00F305C6">
      <w:pPr>
        <w:widowControl/>
        <w:rPr>
          <w:rFonts w:eastAsiaTheme="minorHAnsi"/>
          <w:sz w:val="20"/>
          <w:szCs w:val="20"/>
        </w:rPr>
      </w:pPr>
      <w:r w:rsidRPr="00F305C6">
        <w:rPr>
          <w:rFonts w:eastAsiaTheme="minorHAnsi"/>
          <w:sz w:val="20"/>
          <w:szCs w:val="20"/>
        </w:rPr>
        <w:tab/>
      </w:r>
      <w:r w:rsidRPr="00F305C6">
        <w:rPr>
          <w:rFonts w:eastAsiaTheme="minorHAnsi"/>
          <w:sz w:val="20"/>
          <w:szCs w:val="20"/>
        </w:rPr>
        <w:tab/>
      </w:r>
      <w:r w:rsidRPr="00F305C6">
        <w:rPr>
          <w:rFonts w:eastAsiaTheme="minorHAnsi"/>
          <w:sz w:val="20"/>
          <w:szCs w:val="20"/>
        </w:rPr>
        <w:tab/>
      </w:r>
      <w:r w:rsidRPr="00F305C6">
        <w:rPr>
          <w:rFonts w:eastAsiaTheme="minorHAnsi"/>
          <w:sz w:val="20"/>
          <w:szCs w:val="20"/>
        </w:rPr>
        <w:tab/>
      </w:r>
      <w:r w:rsidRPr="00F305C6">
        <w:rPr>
          <w:rFonts w:eastAsiaTheme="minorHAnsi"/>
          <w:sz w:val="20"/>
          <w:szCs w:val="20"/>
        </w:rPr>
        <w:tab/>
      </w:r>
      <w:r w:rsidRPr="00F305C6">
        <w:rPr>
          <w:rFonts w:eastAsiaTheme="minorHAnsi"/>
          <w:sz w:val="20"/>
          <w:szCs w:val="20"/>
        </w:rPr>
        <w:tab/>
      </w:r>
      <w:r w:rsidRPr="00F305C6">
        <w:rPr>
          <w:rFonts w:eastAsiaTheme="minorHAnsi"/>
          <w:sz w:val="20"/>
          <w:szCs w:val="20"/>
        </w:rPr>
        <w:tab/>
      </w:r>
      <w:r w:rsidRPr="00F305C6">
        <w:rPr>
          <w:rFonts w:eastAsiaTheme="minorHAnsi"/>
          <w:sz w:val="20"/>
          <w:szCs w:val="20"/>
        </w:rPr>
        <w:tab/>
      </w:r>
    </w:p>
    <w:p w14:paraId="2E93F020" w14:textId="77777777" w:rsidR="00F305C6" w:rsidRPr="00F305C6" w:rsidRDefault="00F305C6" w:rsidP="00F305C6">
      <w:pPr>
        <w:widowControl/>
        <w:rPr>
          <w:rFonts w:eastAsiaTheme="minorHAnsi"/>
          <w:b/>
          <w:bCs/>
          <w:i/>
          <w:iCs/>
          <w:sz w:val="20"/>
          <w:szCs w:val="20"/>
        </w:rPr>
      </w:pPr>
      <w:r w:rsidRPr="00F305C6">
        <w:rPr>
          <w:rFonts w:eastAsiaTheme="minorHAnsi"/>
          <w:b/>
          <w:bCs/>
          <w:i/>
          <w:iCs/>
          <w:sz w:val="20"/>
          <w:szCs w:val="20"/>
        </w:rPr>
        <w:t xml:space="preserve">How do we apply these principles? </w:t>
      </w:r>
    </w:p>
    <w:p w14:paraId="7C6FBBE9" w14:textId="77777777" w:rsidR="00F305C6" w:rsidRPr="00F305C6" w:rsidRDefault="00F305C6" w:rsidP="00F305C6">
      <w:pPr>
        <w:widowControl/>
        <w:rPr>
          <w:rFonts w:eastAsiaTheme="minorHAnsi"/>
          <w:i/>
          <w:iCs/>
          <w:sz w:val="20"/>
          <w:szCs w:val="20"/>
        </w:rPr>
      </w:pPr>
    </w:p>
    <w:p w14:paraId="439269A7" w14:textId="58FB6B4C"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ind w:left="-180" w:hanging="360"/>
        <w:rPr>
          <w:rFonts w:eastAsiaTheme="minorHAnsi"/>
          <w:i/>
          <w:iCs/>
          <w:sz w:val="20"/>
          <w:szCs w:val="20"/>
        </w:rPr>
      </w:pPr>
      <w:r w:rsidRPr="00F305C6">
        <w:rPr>
          <w:rFonts w:eastAsiaTheme="minorHAnsi"/>
          <w:b/>
          <w:bCs/>
          <w:sz w:val="20"/>
          <w:szCs w:val="20"/>
        </w:rPr>
        <w:t>•</w:t>
      </w:r>
      <w:r w:rsidRPr="00F305C6">
        <w:rPr>
          <w:rFonts w:eastAsiaTheme="minorHAnsi"/>
          <w:b/>
          <w:bCs/>
          <w:sz w:val="20"/>
          <w:szCs w:val="20"/>
        </w:rPr>
        <w:tab/>
      </w:r>
      <w:r w:rsidRPr="00F305C6">
        <w:rPr>
          <w:rFonts w:eastAsiaTheme="minorHAnsi"/>
          <w:b/>
          <w:bCs/>
          <w:i/>
          <w:iCs/>
          <w:sz w:val="20"/>
          <w:szCs w:val="20"/>
        </w:rPr>
        <w:t xml:space="preserve">Me? A Role Model? </w:t>
      </w:r>
      <w:r w:rsidRPr="00F305C6">
        <w:rPr>
          <w:rFonts w:eastAsiaTheme="minorHAnsi"/>
          <w:i/>
          <w:iCs/>
          <w:sz w:val="20"/>
          <w:szCs w:val="20"/>
        </w:rPr>
        <w:t xml:space="preserve">Paul urged Timothy to be a good role model. Who are some of your role models/mentors and why did you look up to them? What are some ways that you can be a better role model today?  </w:t>
      </w:r>
    </w:p>
    <w:p w14:paraId="62EBFEE9" w14:textId="77777777"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eastAsiaTheme="minorHAnsi"/>
          <w:i/>
          <w:iCs/>
          <w:sz w:val="20"/>
          <w:szCs w:val="20"/>
        </w:rPr>
      </w:pPr>
    </w:p>
    <w:p w14:paraId="129F2948" w14:textId="77777777"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ind w:left="-180" w:hanging="360"/>
        <w:rPr>
          <w:rFonts w:eastAsiaTheme="minorHAnsi"/>
          <w:sz w:val="20"/>
          <w:szCs w:val="20"/>
        </w:rPr>
      </w:pPr>
      <w:r w:rsidRPr="00F305C6">
        <w:rPr>
          <w:rFonts w:eastAsiaTheme="minorHAnsi"/>
          <w:sz w:val="20"/>
          <w:szCs w:val="20"/>
        </w:rPr>
        <w:t>•</w:t>
      </w:r>
      <w:r w:rsidRPr="00F305C6">
        <w:rPr>
          <w:rFonts w:eastAsiaTheme="minorHAnsi"/>
          <w:sz w:val="20"/>
          <w:szCs w:val="20"/>
        </w:rPr>
        <w:tab/>
      </w:r>
      <w:r w:rsidRPr="00F305C6">
        <w:rPr>
          <w:rFonts w:eastAsiaTheme="minorHAnsi"/>
          <w:b/>
          <w:bCs/>
          <w:i/>
          <w:iCs/>
          <w:sz w:val="20"/>
          <w:szCs w:val="20"/>
        </w:rPr>
        <w:t xml:space="preserve">Run </w:t>
      </w:r>
      <w:r w:rsidRPr="00F305C6">
        <w:rPr>
          <w:rFonts w:eastAsiaTheme="minorHAnsi"/>
          <w:b/>
          <w:bCs/>
          <w:sz w:val="20"/>
          <w:szCs w:val="20"/>
        </w:rPr>
        <w:t xml:space="preserve">from </w:t>
      </w:r>
      <w:r w:rsidRPr="00F305C6">
        <w:rPr>
          <w:rFonts w:eastAsiaTheme="minorHAnsi"/>
          <w:b/>
          <w:bCs/>
          <w:i/>
          <w:iCs/>
          <w:sz w:val="20"/>
          <w:szCs w:val="20"/>
        </w:rPr>
        <w:t xml:space="preserve">suffering or run </w:t>
      </w:r>
      <w:r w:rsidRPr="00F305C6">
        <w:rPr>
          <w:rFonts w:eastAsiaTheme="minorHAnsi"/>
          <w:b/>
          <w:bCs/>
          <w:sz w:val="20"/>
          <w:szCs w:val="20"/>
        </w:rPr>
        <w:t xml:space="preserve">to </w:t>
      </w:r>
      <w:r w:rsidRPr="00F305C6">
        <w:rPr>
          <w:rFonts w:eastAsiaTheme="minorHAnsi"/>
          <w:b/>
          <w:bCs/>
          <w:i/>
          <w:iCs/>
          <w:sz w:val="20"/>
          <w:szCs w:val="20"/>
        </w:rPr>
        <w:t>suffering?</w:t>
      </w:r>
      <w:r w:rsidRPr="00F305C6">
        <w:rPr>
          <w:rFonts w:eastAsiaTheme="minorHAnsi"/>
          <w:i/>
          <w:iCs/>
          <w:sz w:val="20"/>
          <w:szCs w:val="20"/>
        </w:rPr>
        <w:t xml:space="preserve"> Suffering is uncomfortable and you probably try to avoid it. However, being a Christian is an invitation to suffer for the gospel. What should you remember as you persevere through suffering? What is the fruit of suffering?</w:t>
      </w:r>
    </w:p>
    <w:p w14:paraId="7EFF7390" w14:textId="77777777"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eastAsiaTheme="minorHAnsi"/>
          <w:sz w:val="20"/>
          <w:szCs w:val="20"/>
        </w:rPr>
      </w:pPr>
    </w:p>
    <w:p w14:paraId="2901554C" w14:textId="77777777"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ind w:left="-180" w:hanging="360"/>
        <w:rPr>
          <w:rFonts w:eastAsiaTheme="minorHAnsi"/>
          <w:i/>
          <w:iCs/>
          <w:sz w:val="20"/>
          <w:szCs w:val="20"/>
        </w:rPr>
      </w:pPr>
      <w:r w:rsidRPr="00F305C6">
        <w:rPr>
          <w:rFonts w:eastAsiaTheme="minorHAnsi"/>
          <w:sz w:val="20"/>
          <w:szCs w:val="20"/>
        </w:rPr>
        <w:t>•</w:t>
      </w:r>
      <w:r w:rsidRPr="00F305C6">
        <w:rPr>
          <w:rFonts w:eastAsiaTheme="minorHAnsi"/>
          <w:sz w:val="20"/>
          <w:szCs w:val="20"/>
        </w:rPr>
        <w:tab/>
      </w:r>
      <w:r w:rsidRPr="00F305C6">
        <w:rPr>
          <w:rFonts w:eastAsiaTheme="minorHAnsi"/>
          <w:b/>
          <w:bCs/>
          <w:i/>
          <w:iCs/>
          <w:sz w:val="20"/>
          <w:szCs w:val="20"/>
        </w:rPr>
        <w:t xml:space="preserve">Who’s your companion? </w:t>
      </w:r>
      <w:r w:rsidRPr="00F305C6">
        <w:rPr>
          <w:rFonts w:eastAsiaTheme="minorHAnsi"/>
          <w:i/>
          <w:iCs/>
          <w:sz w:val="20"/>
          <w:szCs w:val="20"/>
        </w:rPr>
        <w:t xml:space="preserve">Companionship is not just for church leaders, even though they are to model it. How </w:t>
      </w:r>
    </w:p>
    <w:p w14:paraId="3332135C" w14:textId="77777777"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ind w:left="-180"/>
        <w:rPr>
          <w:rFonts w:eastAsiaTheme="minorHAnsi"/>
          <w:i/>
          <w:iCs/>
          <w:sz w:val="20"/>
          <w:szCs w:val="20"/>
        </w:rPr>
      </w:pPr>
      <w:r w:rsidRPr="00F305C6">
        <w:rPr>
          <w:rFonts w:eastAsiaTheme="minorHAnsi"/>
          <w:i/>
          <w:iCs/>
          <w:sz w:val="20"/>
          <w:szCs w:val="20"/>
        </w:rPr>
        <w:t xml:space="preserve">can church leaders demonstrate the importance of relationships in the body of Christ? How have people encouraged and refreshed you? What is the danger of </w:t>
      </w:r>
    </w:p>
    <w:p w14:paraId="231D8697" w14:textId="77777777"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ind w:left="-180"/>
        <w:rPr>
          <w:rFonts w:eastAsiaTheme="minorHAnsi"/>
          <w:i/>
          <w:iCs/>
          <w:sz w:val="20"/>
          <w:szCs w:val="20"/>
        </w:rPr>
      </w:pPr>
      <w:r w:rsidRPr="00F305C6">
        <w:rPr>
          <w:rFonts w:eastAsiaTheme="minorHAnsi"/>
          <w:i/>
          <w:iCs/>
          <w:sz w:val="20"/>
          <w:szCs w:val="20"/>
        </w:rPr>
        <w:t>not having a companion?</w:t>
      </w:r>
    </w:p>
    <w:p w14:paraId="3EC12459" w14:textId="77777777"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eastAsiaTheme="minorHAnsi"/>
          <w:i/>
          <w:iCs/>
          <w:sz w:val="20"/>
          <w:szCs w:val="20"/>
        </w:rPr>
      </w:pPr>
    </w:p>
    <w:p w14:paraId="129C4DD7" w14:textId="77777777" w:rsidR="00F305C6"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jc w:val="center"/>
        <w:rPr>
          <w:rFonts w:eastAsiaTheme="minorHAnsi"/>
          <w:i/>
          <w:iCs/>
          <w:sz w:val="20"/>
          <w:szCs w:val="20"/>
        </w:rPr>
      </w:pPr>
      <w:r w:rsidRPr="00F305C6">
        <w:rPr>
          <w:rFonts w:eastAsiaTheme="minorHAnsi"/>
          <w:i/>
          <w:iCs/>
          <w:sz w:val="20"/>
          <w:szCs w:val="20"/>
        </w:rPr>
        <w:t>“God does not call the qualified,</w:t>
      </w:r>
    </w:p>
    <w:p w14:paraId="2F45A693" w14:textId="6603D567" w:rsidR="0066337F" w:rsidRPr="00F305C6" w:rsidRDefault="00F305C6" w:rsidP="00F305C6">
      <w:pPr>
        <w:widowControl/>
        <w:tabs>
          <w:tab w:val="left" w:pos="-72"/>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jc w:val="center"/>
        <w:rPr>
          <w:rFonts w:eastAsiaTheme="minorHAnsi"/>
          <w:sz w:val="20"/>
          <w:szCs w:val="20"/>
        </w:rPr>
      </w:pPr>
      <w:r w:rsidRPr="00F305C6">
        <w:rPr>
          <w:rFonts w:eastAsiaTheme="minorHAnsi"/>
          <w:i/>
          <w:iCs/>
          <w:sz w:val="20"/>
          <w:szCs w:val="20"/>
        </w:rPr>
        <w:t>He qualifies the called.”</w:t>
      </w:r>
    </w:p>
    <w:sectPr w:rsidR="0066337F" w:rsidRPr="00F305C6">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9746A" w14:textId="77777777" w:rsidR="00F950C5" w:rsidRDefault="00F950C5">
      <w:r>
        <w:separator/>
      </w:r>
    </w:p>
  </w:endnote>
  <w:endnote w:type="continuationSeparator" w:id="0">
    <w:p w14:paraId="3E232397" w14:textId="77777777" w:rsidR="00F950C5" w:rsidRDefault="00F9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chnical">
    <w:altName w:val="Calibri"/>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18AB" w14:textId="77777777" w:rsidR="00F91049" w:rsidRDefault="00F950C5"/>
  <w:p w14:paraId="74CA4477" w14:textId="77777777" w:rsidR="00F91049" w:rsidRDefault="00F950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A75B" w14:textId="71C94DFB" w:rsidR="00F91049" w:rsidRDefault="00F950C5">
    <w:pPr>
      <w:tabs>
        <w:tab w:val="center" w:pos="4680"/>
        <w:tab w:val="right" w:pos="10368"/>
      </w:tabs>
      <w:ind w:left="-1209" w:right="-1209"/>
      <w:rPr>
        <w:rFonts w:ascii="Technical" w:hAnsi="Technical" w:cs="Technic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BBEA" w14:textId="77777777" w:rsidR="00F91049" w:rsidRDefault="00F950C5"/>
  <w:p w14:paraId="20A0E6BD" w14:textId="77777777" w:rsidR="00F91049" w:rsidRDefault="00F305C6">
    <w:pPr>
      <w:tabs>
        <w:tab w:val="center" w:pos="4680"/>
        <w:tab w:val="right" w:pos="10368"/>
      </w:tabs>
      <w:ind w:left="-1209" w:right="-1209"/>
      <w:rPr>
        <w:rFonts w:ascii="Technical" w:hAnsi="Technical" w:cs="Technical"/>
        <w:sz w:val="16"/>
        <w:szCs w:val="16"/>
      </w:rPr>
    </w:pPr>
    <w:r>
      <w:rPr>
        <w:rFonts w:ascii="Technical" w:hAnsi="Technical" w:cs="Technical"/>
        <w:sz w:val="16"/>
        <w:szCs w:val="16"/>
      </w:rPr>
      <w:t>Lownes Free Church</w:t>
    </w:r>
    <w:r>
      <w:rPr>
        <w:rFonts w:ascii="Technical" w:hAnsi="Technical" w:cs="Technical"/>
        <w:sz w:val="16"/>
        <w:szCs w:val="16"/>
      </w:rPr>
      <w:tab/>
      <w:t>Bible Study Notes</w:t>
    </w:r>
    <w:r>
      <w:rPr>
        <w:rFonts w:ascii="Technical" w:hAnsi="Technical" w:cs="Technical"/>
        <w:sz w:val="16"/>
        <w:szCs w:val="16"/>
      </w:rPr>
      <w:tab/>
      <w:t>March 31,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9BF40" w14:textId="77777777" w:rsidR="00F950C5" w:rsidRDefault="00F950C5">
      <w:r>
        <w:separator/>
      </w:r>
    </w:p>
  </w:footnote>
  <w:footnote w:type="continuationSeparator" w:id="0">
    <w:p w14:paraId="1F26A024" w14:textId="77777777" w:rsidR="00F950C5" w:rsidRDefault="00F95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2C2DF4"/>
    <w:rsid w:val="002C451A"/>
    <w:rsid w:val="0038050B"/>
    <w:rsid w:val="0038630F"/>
    <w:rsid w:val="00415CC9"/>
    <w:rsid w:val="00467BE4"/>
    <w:rsid w:val="005903E5"/>
    <w:rsid w:val="005D0226"/>
    <w:rsid w:val="006217BB"/>
    <w:rsid w:val="00631D70"/>
    <w:rsid w:val="0066337F"/>
    <w:rsid w:val="00667579"/>
    <w:rsid w:val="006F0683"/>
    <w:rsid w:val="007121F7"/>
    <w:rsid w:val="007C2784"/>
    <w:rsid w:val="008B3EAE"/>
    <w:rsid w:val="0091161F"/>
    <w:rsid w:val="00A14AB9"/>
    <w:rsid w:val="00B12622"/>
    <w:rsid w:val="00BB7981"/>
    <w:rsid w:val="00EA0A01"/>
    <w:rsid w:val="00ED2C38"/>
    <w:rsid w:val="00F305C6"/>
    <w:rsid w:val="00F67BFA"/>
    <w:rsid w:val="00F9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2019-04-02T12:24:00Z</dcterms:created>
  <dcterms:modified xsi:type="dcterms:W3CDTF">2019-04-02T12:24:00Z</dcterms:modified>
</cp:coreProperties>
</file>