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2AD0FC2" w14:textId="77777777" w:rsidR="00A9432D" w:rsidRPr="00A9432D" w:rsidRDefault="00A9432D" w:rsidP="00A9432D">
      <w:pPr>
        <w:widowControl/>
        <w:tabs>
          <w:tab w:val="right" w:pos="9360"/>
        </w:tabs>
        <w:rPr>
          <w:rFonts w:eastAsiaTheme="minorHAnsi"/>
        </w:rPr>
      </w:pPr>
      <w:r w:rsidRPr="00A9432D">
        <w:rPr>
          <w:rFonts w:eastAsiaTheme="minorHAnsi"/>
          <w:lang w:val="en-CA"/>
        </w:rPr>
        <w:fldChar w:fldCharType="begin"/>
      </w:r>
      <w:r w:rsidRPr="00A9432D">
        <w:rPr>
          <w:rFonts w:eastAsiaTheme="minorHAnsi"/>
          <w:lang w:val="en-CA"/>
        </w:rPr>
        <w:instrText xml:space="preserve"> SEQ CHAPTER \h \r 1</w:instrText>
      </w:r>
      <w:r w:rsidRPr="00A9432D">
        <w:rPr>
          <w:rFonts w:eastAsiaTheme="minorHAnsi"/>
          <w:lang w:val="en-CA"/>
        </w:rPr>
        <w:fldChar w:fldCharType="end"/>
      </w:r>
      <w:proofErr w:type="spellStart"/>
      <w:r w:rsidRPr="00A9432D">
        <w:rPr>
          <w:rFonts w:eastAsiaTheme="minorHAnsi"/>
        </w:rPr>
        <w:t>Lownes</w:t>
      </w:r>
      <w:proofErr w:type="spellEnd"/>
      <w:r w:rsidRPr="00A9432D">
        <w:rPr>
          <w:rFonts w:eastAsiaTheme="minorHAnsi"/>
        </w:rPr>
        <w:t xml:space="preserve"> Free Church</w:t>
      </w:r>
      <w:r w:rsidRPr="00A9432D">
        <w:rPr>
          <w:rFonts w:eastAsiaTheme="minorHAnsi"/>
        </w:rPr>
        <w:tab/>
        <w:t>Sunday Morning – November 17, 2019</w:t>
      </w:r>
    </w:p>
    <w:p w14:paraId="54426323" w14:textId="77777777" w:rsidR="00A9432D" w:rsidRPr="00A9432D" w:rsidRDefault="00A9432D" w:rsidP="00A9432D">
      <w:pPr>
        <w:widowControl/>
        <w:rPr>
          <w:rFonts w:eastAsiaTheme="minorHAnsi"/>
        </w:rPr>
      </w:pPr>
    </w:p>
    <w:p w14:paraId="11E21181" w14:textId="77777777" w:rsidR="00A9432D" w:rsidRPr="00A9432D" w:rsidRDefault="00A9432D" w:rsidP="00A9432D">
      <w:pPr>
        <w:widowControl/>
        <w:jc w:val="center"/>
        <w:rPr>
          <w:rFonts w:eastAsiaTheme="minorHAnsi"/>
          <w:b/>
          <w:bCs/>
        </w:rPr>
      </w:pPr>
      <w:r w:rsidRPr="00A9432D">
        <w:rPr>
          <w:rFonts w:eastAsiaTheme="minorHAnsi"/>
          <w:b/>
          <w:bCs/>
        </w:rPr>
        <w:t>The Mystery and Majesty</w:t>
      </w:r>
    </w:p>
    <w:p w14:paraId="28C648E6" w14:textId="77777777" w:rsidR="00A9432D" w:rsidRPr="00A9432D" w:rsidRDefault="00A9432D" w:rsidP="00A9432D">
      <w:pPr>
        <w:widowControl/>
        <w:jc w:val="center"/>
        <w:rPr>
          <w:rFonts w:eastAsiaTheme="minorHAnsi"/>
        </w:rPr>
      </w:pPr>
      <w:r w:rsidRPr="00A9432D">
        <w:rPr>
          <w:rFonts w:eastAsiaTheme="minorHAnsi"/>
          <w:b/>
          <w:bCs/>
        </w:rPr>
        <w:t>of Jesus Christ</w:t>
      </w:r>
    </w:p>
    <w:p w14:paraId="59E75A86" w14:textId="77777777" w:rsidR="00A9432D" w:rsidRPr="00A9432D" w:rsidRDefault="00A9432D" w:rsidP="00A9432D">
      <w:pPr>
        <w:widowControl/>
        <w:rPr>
          <w:rFonts w:eastAsiaTheme="minorHAnsi"/>
        </w:rPr>
      </w:pPr>
    </w:p>
    <w:p w14:paraId="1B889EA6" w14:textId="77777777" w:rsidR="00A9432D" w:rsidRPr="00A9432D" w:rsidRDefault="00A9432D" w:rsidP="00A9432D">
      <w:pPr>
        <w:widowControl/>
        <w:jc w:val="center"/>
        <w:rPr>
          <w:rFonts w:eastAsiaTheme="minorHAnsi"/>
        </w:rPr>
      </w:pPr>
      <w:r w:rsidRPr="00A9432D">
        <w:rPr>
          <w:rFonts w:eastAsiaTheme="minorHAnsi"/>
          <w:i/>
          <w:iCs/>
        </w:rPr>
        <w:t>How God’s Glory and Promises Find Fulfillment in His Son</w:t>
      </w:r>
    </w:p>
    <w:p w14:paraId="633B0338" w14:textId="77777777" w:rsidR="00A9432D" w:rsidRPr="00A9432D" w:rsidRDefault="00A9432D" w:rsidP="00A9432D">
      <w:pPr>
        <w:widowControl/>
        <w:jc w:val="center"/>
        <w:rPr>
          <w:rFonts w:eastAsiaTheme="minorHAnsi"/>
        </w:rPr>
      </w:pPr>
      <w:r w:rsidRPr="00A9432D">
        <w:rPr>
          <w:rFonts w:eastAsiaTheme="minorHAnsi"/>
        </w:rPr>
        <w:t>Exploring Paul’s Letter to the Ephesians</w:t>
      </w:r>
    </w:p>
    <w:p w14:paraId="69F76F08" w14:textId="77777777" w:rsidR="00A9432D" w:rsidRPr="00A9432D" w:rsidRDefault="00A9432D" w:rsidP="00A9432D">
      <w:pPr>
        <w:widowControl/>
        <w:rPr>
          <w:rFonts w:eastAsiaTheme="minorHAnsi"/>
        </w:rPr>
      </w:pPr>
    </w:p>
    <w:p w14:paraId="546B7121" w14:textId="77777777" w:rsidR="00A9432D" w:rsidRPr="00A9432D" w:rsidRDefault="00A9432D" w:rsidP="00A9432D">
      <w:pPr>
        <w:widowControl/>
        <w:jc w:val="center"/>
        <w:rPr>
          <w:rFonts w:eastAsiaTheme="minorHAnsi"/>
        </w:rPr>
      </w:pPr>
      <w:r w:rsidRPr="00A9432D">
        <w:rPr>
          <w:rFonts w:eastAsiaTheme="minorHAnsi"/>
          <w:b/>
          <w:bCs/>
          <w:i/>
          <w:iCs/>
        </w:rPr>
        <w:t>Battle: Being Strong. . . in the Lord!</w:t>
      </w:r>
    </w:p>
    <w:p w14:paraId="38DFD60E" w14:textId="77777777" w:rsidR="00A9432D" w:rsidRPr="00A9432D" w:rsidRDefault="00A9432D" w:rsidP="00A9432D">
      <w:pPr>
        <w:widowControl/>
        <w:jc w:val="center"/>
        <w:rPr>
          <w:rFonts w:eastAsiaTheme="minorHAnsi"/>
          <w:b/>
          <w:bCs/>
          <w:i/>
          <w:iCs/>
        </w:rPr>
      </w:pPr>
      <w:r w:rsidRPr="00A9432D">
        <w:rPr>
          <w:rFonts w:eastAsiaTheme="minorHAnsi"/>
          <w:b/>
          <w:bCs/>
          <w:i/>
          <w:iCs/>
        </w:rPr>
        <w:t>Ephesians 6:10-20</w:t>
      </w:r>
    </w:p>
    <w:p w14:paraId="7E23B378" w14:textId="77777777" w:rsidR="00A9432D" w:rsidRPr="00A9432D" w:rsidRDefault="00A9432D" w:rsidP="00A9432D">
      <w:pPr>
        <w:widowControl/>
        <w:rPr>
          <w:rFonts w:eastAsiaTheme="minorHAnsi"/>
          <w:sz w:val="20"/>
          <w:szCs w:val="20"/>
        </w:rPr>
      </w:pPr>
    </w:p>
    <w:p w14:paraId="3AA90160" w14:textId="77777777" w:rsidR="00A9432D" w:rsidRPr="00A9432D" w:rsidRDefault="00A9432D" w:rsidP="00A9432D">
      <w:pPr>
        <w:widowControl/>
        <w:rPr>
          <w:rFonts w:eastAsiaTheme="minorHAnsi"/>
        </w:rPr>
      </w:pPr>
      <w:r w:rsidRPr="00A9432D">
        <w:rPr>
          <w:rFonts w:eastAsiaTheme="minorHAnsi"/>
        </w:rPr>
        <w:tab/>
        <w:t>We are not strangers to conflict. Whether we relish it (some do) or merely tolerate it out of necessity, somehow we discover ways to make it through. Often we are focused outwardly in skirmishes over money or position or location or parking spaces. Our pride comes into play and our desire to control can control us.</w:t>
      </w:r>
    </w:p>
    <w:p w14:paraId="00A6803E" w14:textId="77777777" w:rsidR="00A9432D" w:rsidRPr="00A9432D" w:rsidRDefault="00A9432D" w:rsidP="00A9432D">
      <w:pPr>
        <w:widowControl/>
        <w:rPr>
          <w:rFonts w:eastAsiaTheme="minorHAnsi"/>
        </w:rPr>
      </w:pPr>
    </w:p>
    <w:p w14:paraId="0E927F20" w14:textId="77777777" w:rsidR="00A9432D" w:rsidRPr="00A9432D" w:rsidRDefault="00A9432D" w:rsidP="00A9432D">
      <w:pPr>
        <w:widowControl/>
        <w:rPr>
          <w:rFonts w:eastAsiaTheme="minorHAnsi"/>
        </w:rPr>
      </w:pPr>
      <w:r w:rsidRPr="00A9432D">
        <w:rPr>
          <w:rFonts w:eastAsiaTheme="minorHAnsi"/>
        </w:rPr>
        <w:tab/>
        <w:t>Then there are internal conflicts, where we take on our darker side. That means battling with our appetite for food, desire for the finer things of life, excitement, entertainment, or just plain comfort, however we define it. These struggles are inwardly focused and just as real.</w:t>
      </w:r>
    </w:p>
    <w:p w14:paraId="2523B5BC" w14:textId="77777777" w:rsidR="00A9432D" w:rsidRPr="00A9432D" w:rsidRDefault="00A9432D" w:rsidP="00A9432D">
      <w:pPr>
        <w:widowControl/>
        <w:rPr>
          <w:rFonts w:eastAsiaTheme="minorHAnsi"/>
        </w:rPr>
      </w:pPr>
    </w:p>
    <w:p w14:paraId="65FFBABC" w14:textId="77777777" w:rsidR="00A9432D" w:rsidRPr="00A9432D" w:rsidRDefault="00A9432D" w:rsidP="00A9432D">
      <w:pPr>
        <w:widowControl/>
        <w:rPr>
          <w:rFonts w:eastAsiaTheme="minorHAnsi"/>
        </w:rPr>
      </w:pPr>
      <w:r w:rsidRPr="00A9432D">
        <w:rPr>
          <w:rFonts w:eastAsiaTheme="minorHAnsi"/>
        </w:rPr>
        <w:tab/>
        <w:t xml:space="preserve">But have we ever embraced the truth that all conflict is, at some level, spiritual in nature? Do we realize that our family and neighbors are not our greatest enemy, and that even our own selves often serve the purposes of the arch-enemy of our souls?  </w:t>
      </w:r>
    </w:p>
    <w:p w14:paraId="1EABA0CB" w14:textId="77777777" w:rsidR="00A9432D" w:rsidRPr="00A9432D" w:rsidRDefault="00A9432D" w:rsidP="00A9432D">
      <w:pPr>
        <w:widowControl/>
        <w:rPr>
          <w:rFonts w:eastAsiaTheme="minorHAnsi"/>
        </w:rPr>
      </w:pPr>
    </w:p>
    <w:p w14:paraId="3944497D" w14:textId="77777777" w:rsidR="00A9432D" w:rsidRPr="00A9432D" w:rsidRDefault="00A9432D" w:rsidP="00A9432D">
      <w:pPr>
        <w:widowControl/>
        <w:rPr>
          <w:rFonts w:eastAsiaTheme="minorHAnsi"/>
        </w:rPr>
      </w:pPr>
      <w:r w:rsidRPr="00A9432D">
        <w:rPr>
          <w:rFonts w:eastAsiaTheme="minorHAnsi"/>
        </w:rPr>
        <w:tab/>
        <w:t xml:space="preserve">Today’s passage introduces us to this ultimate conflict-reality, and gives the one and only formula for victory. But don’t take this passage   as it usually is presented, a free-standing blueprint for spiritual warfare. Rather, see it as Paul presents it, in the context of God’s amazing blessings, </w:t>
      </w:r>
      <w:r w:rsidRPr="00A9432D">
        <w:rPr>
          <w:rFonts w:eastAsiaTheme="minorHAnsi"/>
          <w:i/>
          <w:iCs/>
        </w:rPr>
        <w:t>the invitation to enter the victory which Jesus already has won.</w:t>
      </w:r>
    </w:p>
    <w:p w14:paraId="0BC40DAA" w14:textId="77777777" w:rsidR="00A9432D" w:rsidRPr="00A9432D" w:rsidRDefault="00A9432D" w:rsidP="00A9432D">
      <w:pPr>
        <w:widowControl/>
        <w:rPr>
          <w:rFonts w:eastAsiaTheme="minorHAnsi"/>
        </w:rPr>
      </w:pPr>
    </w:p>
    <w:p w14:paraId="7B4CF0A5" w14:textId="77777777" w:rsidR="00A9432D" w:rsidRPr="00A9432D" w:rsidRDefault="00A9432D" w:rsidP="00A9432D">
      <w:pPr>
        <w:widowControl/>
        <w:rPr>
          <w:rFonts w:eastAsiaTheme="minorHAnsi"/>
        </w:rPr>
      </w:pPr>
      <w:r w:rsidRPr="00A9432D">
        <w:rPr>
          <w:rFonts w:eastAsiaTheme="minorHAnsi"/>
          <w:b/>
          <w:bCs/>
          <w:i/>
          <w:iCs/>
        </w:rPr>
        <w:t>Being victorious in true spiritual warfare means. . .</w:t>
      </w:r>
    </w:p>
    <w:p w14:paraId="51B8EB7E" w14:textId="77777777" w:rsidR="00A9432D" w:rsidRPr="00A9432D" w:rsidRDefault="00A9432D" w:rsidP="00A9432D">
      <w:pPr>
        <w:widowControl/>
        <w:rPr>
          <w:rFonts w:eastAsiaTheme="minorHAnsi"/>
        </w:rPr>
      </w:pPr>
      <w:r w:rsidRPr="00A9432D">
        <w:rPr>
          <w:rFonts w:eastAsiaTheme="minorHAnsi"/>
        </w:rPr>
        <w:t xml:space="preserve">  </w:t>
      </w:r>
    </w:p>
    <w:p w14:paraId="3E2F1CDC" w14:textId="77777777" w:rsidR="00A9432D" w:rsidRPr="00A9432D" w:rsidRDefault="00A9432D" w:rsidP="00A9432D">
      <w:pPr>
        <w:widowControl/>
        <w:ind w:left="-288" w:firstLine="288"/>
        <w:rPr>
          <w:rFonts w:eastAsiaTheme="minorHAnsi"/>
        </w:rPr>
      </w:pPr>
      <w:r w:rsidRPr="00A9432D">
        <w:rPr>
          <w:rFonts w:eastAsiaTheme="minorHAnsi"/>
          <w:b/>
          <w:bCs/>
          <w:i/>
          <w:iCs/>
        </w:rPr>
        <w:t>Fighting in God’s strength, not our own.</w:t>
      </w:r>
      <w:r w:rsidRPr="00A9432D">
        <w:rPr>
          <w:rFonts w:eastAsiaTheme="minorHAnsi"/>
        </w:rPr>
        <w:t xml:space="preserve"> v. 10</w:t>
      </w:r>
    </w:p>
    <w:p w14:paraId="307306D4" w14:textId="77777777" w:rsidR="00A9432D" w:rsidRPr="00A9432D" w:rsidRDefault="00A9432D" w:rsidP="00A9432D">
      <w:pPr>
        <w:widowControl/>
        <w:rPr>
          <w:rFonts w:eastAsiaTheme="minorHAnsi"/>
        </w:rPr>
      </w:pPr>
    </w:p>
    <w:p w14:paraId="47D9C3DD" w14:textId="77777777" w:rsidR="00A9432D" w:rsidRPr="00A9432D" w:rsidRDefault="00A9432D" w:rsidP="00A9432D">
      <w:pPr>
        <w:widowControl/>
        <w:rPr>
          <w:rFonts w:eastAsiaTheme="minorHAnsi"/>
        </w:rPr>
      </w:pPr>
      <w:r w:rsidRPr="00A9432D">
        <w:rPr>
          <w:rFonts w:eastAsiaTheme="minorHAnsi"/>
        </w:rPr>
        <w:tab/>
        <w:t xml:space="preserve">All the power needed comes from Him. All of it. Eph. 1:19; Ps. 1 </w:t>
      </w:r>
    </w:p>
    <w:p w14:paraId="083BCEC1" w14:textId="77777777" w:rsidR="00A9432D" w:rsidRPr="00A9432D" w:rsidRDefault="00A9432D" w:rsidP="00A9432D">
      <w:pPr>
        <w:widowControl/>
        <w:rPr>
          <w:rFonts w:eastAsiaTheme="minorHAnsi"/>
        </w:rPr>
      </w:pPr>
      <w:r w:rsidRPr="00A9432D">
        <w:rPr>
          <w:rFonts w:eastAsiaTheme="minorHAnsi"/>
        </w:rPr>
        <w:tab/>
      </w:r>
    </w:p>
    <w:p w14:paraId="797770F1" w14:textId="77777777" w:rsidR="00A9432D" w:rsidRPr="00A9432D" w:rsidRDefault="00A9432D" w:rsidP="00A9432D">
      <w:pPr>
        <w:widowControl/>
        <w:ind w:left="-288" w:firstLine="288"/>
        <w:rPr>
          <w:rFonts w:eastAsiaTheme="minorHAnsi"/>
        </w:rPr>
      </w:pPr>
      <w:r w:rsidRPr="00A9432D">
        <w:rPr>
          <w:rFonts w:eastAsiaTheme="minorHAnsi"/>
          <w:b/>
          <w:bCs/>
          <w:i/>
          <w:iCs/>
        </w:rPr>
        <w:t>Fighting with God’s own resources (armaments)</w:t>
      </w:r>
      <w:r w:rsidRPr="00A9432D">
        <w:rPr>
          <w:rFonts w:eastAsiaTheme="minorHAnsi"/>
          <w:b/>
          <w:bCs/>
        </w:rPr>
        <w:t>.</w:t>
      </w:r>
      <w:r w:rsidRPr="00A9432D">
        <w:rPr>
          <w:rFonts w:eastAsiaTheme="minorHAnsi"/>
        </w:rPr>
        <w:t xml:space="preserve"> v. 11a</w:t>
      </w:r>
    </w:p>
    <w:p w14:paraId="7634BB8B" w14:textId="77777777" w:rsidR="00A9432D" w:rsidRPr="00A9432D" w:rsidRDefault="00A9432D" w:rsidP="00A9432D">
      <w:pPr>
        <w:widowControl/>
        <w:rPr>
          <w:rFonts w:eastAsiaTheme="minorHAnsi"/>
        </w:rPr>
      </w:pPr>
      <w:r w:rsidRPr="00A9432D">
        <w:rPr>
          <w:rFonts w:eastAsiaTheme="minorHAnsi"/>
        </w:rPr>
        <w:t xml:space="preserve"> </w:t>
      </w:r>
    </w:p>
    <w:p w14:paraId="600BB636" w14:textId="77777777" w:rsidR="00A9432D" w:rsidRPr="00A9432D" w:rsidRDefault="00A9432D" w:rsidP="00A9432D">
      <w:pPr>
        <w:widowControl/>
        <w:rPr>
          <w:rFonts w:eastAsiaTheme="minorHAnsi"/>
        </w:rPr>
      </w:pPr>
      <w:r w:rsidRPr="00A9432D">
        <w:rPr>
          <w:rFonts w:eastAsiaTheme="minorHAnsi"/>
        </w:rPr>
        <w:tab/>
        <w:t>All of the resources needed come from Him. All of them. Josh.1</w:t>
      </w:r>
    </w:p>
    <w:p w14:paraId="3C5A130E" w14:textId="77777777" w:rsidR="00A9432D" w:rsidRPr="00A9432D" w:rsidRDefault="00A9432D" w:rsidP="00A9432D">
      <w:pPr>
        <w:widowControl/>
        <w:rPr>
          <w:rFonts w:eastAsiaTheme="minorHAnsi"/>
        </w:rPr>
      </w:pPr>
    </w:p>
    <w:p w14:paraId="6699C6F7" w14:textId="77777777" w:rsidR="00A9432D" w:rsidRPr="00A9432D" w:rsidRDefault="00A9432D" w:rsidP="00A9432D">
      <w:pPr>
        <w:widowControl/>
        <w:ind w:left="-288" w:firstLine="288"/>
        <w:rPr>
          <w:rFonts w:eastAsiaTheme="minorHAnsi"/>
          <w:b/>
          <w:bCs/>
          <w:i/>
          <w:iCs/>
        </w:rPr>
      </w:pPr>
      <w:r w:rsidRPr="00A9432D">
        <w:rPr>
          <w:rFonts w:eastAsiaTheme="minorHAnsi"/>
          <w:b/>
          <w:bCs/>
          <w:i/>
          <w:iCs/>
        </w:rPr>
        <w:t xml:space="preserve">Fighting God’s battle (against Satan, </w:t>
      </w:r>
      <w:r w:rsidRPr="00A9432D">
        <w:rPr>
          <w:rFonts w:eastAsiaTheme="minorHAnsi"/>
          <w:b/>
          <w:bCs/>
        </w:rPr>
        <w:t>et al.,</w:t>
      </w:r>
      <w:r w:rsidRPr="00A9432D">
        <w:rPr>
          <w:rFonts w:eastAsiaTheme="minorHAnsi"/>
          <w:b/>
          <w:bCs/>
          <w:i/>
          <w:iCs/>
        </w:rPr>
        <w:t xml:space="preserve"> not people). </w:t>
      </w:r>
      <w:r w:rsidRPr="00A9432D">
        <w:rPr>
          <w:rFonts w:eastAsiaTheme="minorHAnsi"/>
        </w:rPr>
        <w:t>vv. 11b, 12</w:t>
      </w:r>
    </w:p>
    <w:p w14:paraId="3472EB7D" w14:textId="77777777" w:rsidR="00A9432D" w:rsidRPr="00A9432D" w:rsidRDefault="00A9432D" w:rsidP="00A9432D">
      <w:pPr>
        <w:widowControl/>
        <w:rPr>
          <w:rFonts w:eastAsiaTheme="minorHAnsi"/>
          <w:b/>
          <w:bCs/>
          <w:i/>
          <w:iCs/>
        </w:rPr>
      </w:pPr>
    </w:p>
    <w:p w14:paraId="37C0FA9E" w14:textId="37ACF1C7" w:rsidR="00A9432D" w:rsidRDefault="00A9432D" w:rsidP="00A9432D">
      <w:pPr>
        <w:widowControl/>
        <w:rPr>
          <w:rFonts w:eastAsiaTheme="minorHAnsi"/>
        </w:rPr>
      </w:pPr>
      <w:r w:rsidRPr="00A9432D">
        <w:rPr>
          <w:rFonts w:eastAsiaTheme="minorHAnsi"/>
          <w:b/>
          <w:bCs/>
          <w:i/>
          <w:iCs/>
        </w:rPr>
        <w:tab/>
      </w:r>
      <w:r w:rsidRPr="00A9432D">
        <w:rPr>
          <w:rFonts w:eastAsiaTheme="minorHAnsi"/>
        </w:rPr>
        <w:t>Know your real enemy behind all of the other apparent enemies.</w:t>
      </w:r>
    </w:p>
    <w:p w14:paraId="00C41E76" w14:textId="7ED14D0F" w:rsidR="00970659" w:rsidRDefault="00970659" w:rsidP="00A9432D">
      <w:pPr>
        <w:widowControl/>
        <w:rPr>
          <w:rFonts w:eastAsiaTheme="minorHAnsi"/>
        </w:rPr>
      </w:pPr>
    </w:p>
    <w:p w14:paraId="3E86417F" w14:textId="3F8B6CB2" w:rsidR="00970659" w:rsidRDefault="00970659" w:rsidP="00A9432D">
      <w:pPr>
        <w:widowControl/>
        <w:rPr>
          <w:rFonts w:eastAsiaTheme="minorHAnsi"/>
        </w:rPr>
      </w:pPr>
    </w:p>
    <w:p w14:paraId="62D5AE0C" w14:textId="3A82E3D7" w:rsidR="00970659" w:rsidRDefault="00970659" w:rsidP="00A9432D">
      <w:pPr>
        <w:widowControl/>
        <w:rPr>
          <w:rFonts w:eastAsiaTheme="minorHAnsi"/>
        </w:rPr>
      </w:pPr>
    </w:p>
    <w:p w14:paraId="4A6B9502" w14:textId="77777777" w:rsidR="00970659" w:rsidRPr="00A9432D" w:rsidRDefault="00970659" w:rsidP="00A9432D">
      <w:pPr>
        <w:widowControl/>
        <w:rPr>
          <w:rFonts w:eastAsiaTheme="minorHAnsi"/>
        </w:rPr>
      </w:pPr>
    </w:p>
    <w:p w14:paraId="015B61EF" w14:textId="77777777" w:rsidR="00A9432D" w:rsidRPr="00A9432D" w:rsidRDefault="00A9432D" w:rsidP="00A9432D">
      <w:pPr>
        <w:widowControl/>
        <w:rPr>
          <w:rFonts w:eastAsiaTheme="minorHAnsi"/>
        </w:rPr>
      </w:pPr>
      <w:r w:rsidRPr="00A9432D">
        <w:rPr>
          <w:rFonts w:eastAsiaTheme="minorHAnsi"/>
        </w:rPr>
        <w:t xml:space="preserve"> </w:t>
      </w:r>
    </w:p>
    <w:p w14:paraId="29C8BBD5" w14:textId="77777777" w:rsidR="00A9432D" w:rsidRPr="00A9432D" w:rsidRDefault="00A9432D" w:rsidP="00A9432D">
      <w:pPr>
        <w:widowControl/>
        <w:rPr>
          <w:rFonts w:eastAsiaTheme="minorHAnsi"/>
        </w:rPr>
      </w:pPr>
      <w:r w:rsidRPr="00A9432D">
        <w:rPr>
          <w:rFonts w:eastAsiaTheme="minorHAnsi"/>
          <w:b/>
          <w:bCs/>
          <w:i/>
          <w:iCs/>
        </w:rPr>
        <w:t>Holding your ground with God’s provision (weaponry).</w:t>
      </w:r>
      <w:r w:rsidRPr="00A9432D">
        <w:rPr>
          <w:rFonts w:eastAsiaTheme="minorHAnsi"/>
        </w:rPr>
        <w:t xml:space="preserve"> vv. 13-17</w:t>
      </w:r>
    </w:p>
    <w:p w14:paraId="14DAA217" w14:textId="77777777" w:rsidR="00A9432D" w:rsidRPr="00A9432D" w:rsidRDefault="00A9432D" w:rsidP="00A9432D">
      <w:pPr>
        <w:widowControl/>
        <w:rPr>
          <w:rFonts w:eastAsiaTheme="minorHAnsi"/>
        </w:rPr>
      </w:pPr>
    </w:p>
    <w:p w14:paraId="228904D1" w14:textId="77777777" w:rsidR="00A9432D" w:rsidRPr="00A9432D" w:rsidRDefault="00A9432D" w:rsidP="00A9432D">
      <w:pPr>
        <w:widowControl/>
        <w:ind w:left="432" w:hanging="864"/>
        <w:rPr>
          <w:rFonts w:eastAsiaTheme="minorHAnsi"/>
        </w:rPr>
      </w:pPr>
      <w:r w:rsidRPr="00A9432D">
        <w:rPr>
          <w:rFonts w:eastAsiaTheme="minorHAnsi"/>
        </w:rPr>
        <w:tab/>
      </w:r>
      <w:r w:rsidRPr="00A9432D">
        <w:rPr>
          <w:rFonts w:eastAsiaTheme="minorHAnsi"/>
        </w:rPr>
        <w:tab/>
        <w:t>1. The battle belt: The core support of God’s Word, Truth. 14a</w:t>
      </w:r>
    </w:p>
    <w:p w14:paraId="7D8A8772" w14:textId="77777777" w:rsidR="00A9432D" w:rsidRPr="00A9432D" w:rsidRDefault="00A9432D" w:rsidP="00A9432D">
      <w:pPr>
        <w:widowControl/>
        <w:rPr>
          <w:rFonts w:eastAsiaTheme="minorHAnsi"/>
        </w:rPr>
      </w:pPr>
      <w:r w:rsidRPr="00A9432D">
        <w:rPr>
          <w:rFonts w:eastAsiaTheme="minorHAnsi"/>
        </w:rPr>
        <w:tab/>
        <w:t>2. The breastplate: Knowing you are right with God. 14b</w:t>
      </w:r>
    </w:p>
    <w:p w14:paraId="467B2DD7" w14:textId="77777777" w:rsidR="00A9432D" w:rsidRPr="00A9432D" w:rsidRDefault="00A9432D" w:rsidP="00A9432D">
      <w:pPr>
        <w:widowControl/>
        <w:rPr>
          <w:rFonts w:eastAsiaTheme="minorHAnsi"/>
        </w:rPr>
      </w:pPr>
      <w:r w:rsidRPr="00A9432D">
        <w:rPr>
          <w:rFonts w:eastAsiaTheme="minorHAnsi"/>
        </w:rPr>
        <w:tab/>
        <w:t>3. The footwear: Sure-footed peace in the Gospel of grace. 15</w:t>
      </w:r>
    </w:p>
    <w:p w14:paraId="7E9A7847" w14:textId="77777777" w:rsidR="00A9432D" w:rsidRPr="00A9432D" w:rsidRDefault="00A9432D" w:rsidP="00A9432D">
      <w:pPr>
        <w:widowControl/>
        <w:rPr>
          <w:rFonts w:eastAsiaTheme="minorHAnsi"/>
        </w:rPr>
      </w:pPr>
      <w:r w:rsidRPr="00A9432D">
        <w:rPr>
          <w:rFonts w:eastAsiaTheme="minorHAnsi"/>
        </w:rPr>
        <w:tab/>
        <w:t>4. The shield: Trust in God’s character and promises. 16</w:t>
      </w:r>
    </w:p>
    <w:p w14:paraId="07054092" w14:textId="77777777" w:rsidR="00A9432D" w:rsidRPr="00A9432D" w:rsidRDefault="00A9432D" w:rsidP="00A9432D">
      <w:pPr>
        <w:widowControl/>
        <w:rPr>
          <w:rFonts w:eastAsiaTheme="minorHAnsi"/>
        </w:rPr>
      </w:pPr>
      <w:r w:rsidRPr="00A9432D">
        <w:rPr>
          <w:rFonts w:eastAsiaTheme="minorHAnsi"/>
        </w:rPr>
        <w:tab/>
        <w:t>5. The helmet: Salvation, that is, spiritual security in Jesus. 17a</w:t>
      </w:r>
    </w:p>
    <w:p w14:paraId="6F8ACF6B" w14:textId="77777777" w:rsidR="00A9432D" w:rsidRPr="00A9432D" w:rsidRDefault="00A9432D" w:rsidP="00A9432D">
      <w:pPr>
        <w:widowControl/>
        <w:rPr>
          <w:rFonts w:eastAsiaTheme="minorHAnsi"/>
        </w:rPr>
      </w:pPr>
      <w:r w:rsidRPr="00A9432D">
        <w:rPr>
          <w:rFonts w:eastAsiaTheme="minorHAnsi"/>
        </w:rPr>
        <w:tab/>
        <w:t>6. The sword: God’s Word, the ultimate weapon! 17b</w:t>
      </w:r>
    </w:p>
    <w:p w14:paraId="3B44266B" w14:textId="77777777" w:rsidR="00A9432D" w:rsidRPr="00A9432D" w:rsidRDefault="00A9432D" w:rsidP="00A9432D">
      <w:pPr>
        <w:widowControl/>
        <w:rPr>
          <w:rFonts w:eastAsiaTheme="minorHAnsi"/>
        </w:rPr>
      </w:pPr>
    </w:p>
    <w:p w14:paraId="4082BC19" w14:textId="77777777" w:rsidR="00A9432D" w:rsidRPr="00A9432D" w:rsidRDefault="00A9432D" w:rsidP="00A9432D">
      <w:pPr>
        <w:widowControl/>
        <w:ind w:left="-288" w:firstLine="288"/>
        <w:rPr>
          <w:rFonts w:eastAsiaTheme="minorHAnsi"/>
          <w:b/>
          <w:bCs/>
        </w:rPr>
      </w:pPr>
      <w:r w:rsidRPr="00A9432D">
        <w:rPr>
          <w:rFonts w:eastAsiaTheme="minorHAnsi"/>
          <w:i/>
          <w:iCs/>
        </w:rPr>
        <w:t>Praying intelligently, alertly, and per</w:t>
      </w:r>
      <w:r w:rsidRPr="00A9432D">
        <w:rPr>
          <w:rFonts w:eastAsiaTheme="minorHAnsi"/>
        </w:rPr>
        <w:t>sistently. vv. 18</w:t>
      </w:r>
      <w:r w:rsidRPr="00A9432D">
        <w:rPr>
          <w:rFonts w:eastAsiaTheme="minorHAnsi"/>
          <w:b/>
          <w:bCs/>
        </w:rPr>
        <w:t>-20</w:t>
      </w:r>
    </w:p>
    <w:p w14:paraId="7276F421" w14:textId="77777777" w:rsidR="00A9432D" w:rsidRPr="00A9432D" w:rsidRDefault="00A9432D" w:rsidP="00A9432D">
      <w:pPr>
        <w:widowControl/>
        <w:rPr>
          <w:rFonts w:eastAsiaTheme="minorHAnsi"/>
          <w:b/>
          <w:bCs/>
        </w:rPr>
      </w:pPr>
    </w:p>
    <w:p w14:paraId="58808927" w14:textId="77777777" w:rsidR="00A9432D" w:rsidRPr="00A9432D" w:rsidRDefault="00A9432D" w:rsidP="00A9432D">
      <w:pPr>
        <w:widowControl/>
        <w:rPr>
          <w:rFonts w:eastAsiaTheme="minorHAnsi"/>
        </w:rPr>
      </w:pPr>
      <w:r w:rsidRPr="00A9432D">
        <w:rPr>
          <w:rFonts w:eastAsiaTheme="minorHAnsi"/>
          <w:b/>
          <w:bCs/>
        </w:rPr>
        <w:tab/>
      </w:r>
      <w:r w:rsidRPr="00A9432D">
        <w:rPr>
          <w:rFonts w:eastAsiaTheme="minorHAnsi"/>
        </w:rPr>
        <w:t>For yourself and ALL believers you know and don’t know. 18</w:t>
      </w:r>
    </w:p>
    <w:p w14:paraId="561A7E0D" w14:textId="2F71BAE2" w:rsidR="00A9432D" w:rsidRPr="00A9432D" w:rsidRDefault="00A9432D" w:rsidP="00A9432D">
      <w:pPr>
        <w:widowControl/>
        <w:rPr>
          <w:rFonts w:eastAsiaTheme="minorHAnsi"/>
        </w:rPr>
      </w:pPr>
      <w:r w:rsidRPr="00A9432D">
        <w:rPr>
          <w:rFonts w:eastAsiaTheme="minorHAnsi"/>
        </w:rPr>
        <w:tab/>
        <w:t>For the mission: fearlessly proclaiming Christ to the nations. 19, 20</w:t>
      </w:r>
    </w:p>
    <w:p w14:paraId="51628D3E" w14:textId="3845E12B" w:rsidR="00A9432D" w:rsidRPr="00A9432D" w:rsidRDefault="00A9432D" w:rsidP="00A9432D">
      <w:pPr>
        <w:widowControl/>
        <w:rPr>
          <w:rFonts w:eastAsiaTheme="minorHAnsi"/>
        </w:rPr>
      </w:pPr>
    </w:p>
    <w:p w14:paraId="30DE7172" w14:textId="7BB238A8" w:rsidR="00970659" w:rsidRDefault="00970659" w:rsidP="00A9432D">
      <w:pPr>
        <w:widowControl/>
        <w:rPr>
          <w:rFonts w:eastAsiaTheme="minorHAnsi"/>
        </w:rPr>
      </w:pPr>
      <w:r w:rsidRPr="00A9432D">
        <w:rPr>
          <w:rFonts w:eastAsiaTheme="minorHAnsi"/>
          <w:noProof/>
          <w:sz w:val="20"/>
          <w:szCs w:val="20"/>
        </w:rPr>
        <w:drawing>
          <wp:anchor distT="57150" distB="57150" distL="57150" distR="57150" simplePos="0" relativeHeight="251659264" behindDoc="1" locked="0" layoutInCell="0" allowOverlap="1" wp14:anchorId="19A10E44" wp14:editId="61CFC85B">
            <wp:simplePos x="0" y="0"/>
            <wp:positionH relativeFrom="margin">
              <wp:posOffset>4579620</wp:posOffset>
            </wp:positionH>
            <wp:positionV relativeFrom="paragraph">
              <wp:posOffset>134620</wp:posOffset>
            </wp:positionV>
            <wp:extent cx="685800" cy="693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2FD2B" w14:textId="77777777" w:rsidR="00970659" w:rsidRDefault="00970659" w:rsidP="00A9432D">
      <w:pPr>
        <w:widowControl/>
        <w:rPr>
          <w:rFonts w:eastAsiaTheme="minorHAnsi"/>
        </w:rPr>
      </w:pPr>
    </w:p>
    <w:p w14:paraId="189FECAE" w14:textId="77777777" w:rsidR="00970659" w:rsidRPr="00A9432D" w:rsidRDefault="00970659" w:rsidP="00A9432D">
      <w:pPr>
        <w:widowControl/>
        <w:rPr>
          <w:rFonts w:eastAsiaTheme="minorHAnsi"/>
        </w:rPr>
      </w:pPr>
    </w:p>
    <w:p w14:paraId="165691B4" w14:textId="77777777" w:rsidR="00A9432D" w:rsidRPr="00A9432D" w:rsidRDefault="00A9432D" w:rsidP="00970659">
      <w:pPr>
        <w:widowControl/>
        <w:jc w:val="both"/>
        <w:rPr>
          <w:rFonts w:eastAsiaTheme="minorHAnsi"/>
        </w:rPr>
      </w:pPr>
      <w:r w:rsidRPr="00A9432D">
        <w:rPr>
          <w:rFonts w:eastAsiaTheme="minorHAnsi"/>
          <w:b/>
          <w:bCs/>
          <w:i/>
          <w:iCs/>
        </w:rPr>
        <w:t>Why it matters. . .</w:t>
      </w:r>
    </w:p>
    <w:p w14:paraId="12205A05" w14:textId="77777777" w:rsidR="00A9432D" w:rsidRPr="00A9432D" w:rsidRDefault="00A9432D" w:rsidP="00A9432D">
      <w:pPr>
        <w:widowControl/>
        <w:rPr>
          <w:rFonts w:eastAsiaTheme="minorHAnsi"/>
        </w:rPr>
      </w:pPr>
    </w:p>
    <w:p w14:paraId="7E2A2B0F" w14:textId="77777777" w:rsidR="00A9432D" w:rsidRPr="00A9432D" w:rsidRDefault="00A9432D" w:rsidP="00A9432D">
      <w:pPr>
        <w:widowControl/>
        <w:rPr>
          <w:rFonts w:eastAsiaTheme="minorHAnsi"/>
          <w:i/>
          <w:iCs/>
        </w:rPr>
      </w:pPr>
      <w:r w:rsidRPr="00A9432D">
        <w:rPr>
          <w:rFonts w:eastAsiaTheme="minorHAnsi"/>
          <w:i/>
          <w:iCs/>
        </w:rPr>
        <w:t>What are your key conflicts? How might they be battlefields of spiritual warfare?</w:t>
      </w:r>
    </w:p>
    <w:p w14:paraId="32C2D5F6" w14:textId="77777777" w:rsidR="00A9432D" w:rsidRPr="00A9432D" w:rsidRDefault="00A9432D" w:rsidP="00A9432D">
      <w:pPr>
        <w:widowControl/>
        <w:rPr>
          <w:rFonts w:eastAsiaTheme="minorHAnsi"/>
          <w:i/>
          <w:iCs/>
        </w:rPr>
      </w:pPr>
      <w:r w:rsidRPr="00A9432D">
        <w:rPr>
          <w:rFonts w:eastAsiaTheme="minorHAnsi"/>
          <w:i/>
          <w:iCs/>
        </w:rPr>
        <w:t>With all God’s resources at our disposal, why do we not use them?</w:t>
      </w:r>
    </w:p>
    <w:p w14:paraId="77970D6A" w14:textId="77777777" w:rsidR="00A9432D" w:rsidRPr="00A9432D" w:rsidRDefault="00A9432D" w:rsidP="00A9432D">
      <w:pPr>
        <w:widowControl/>
        <w:rPr>
          <w:rFonts w:eastAsiaTheme="minorHAnsi"/>
          <w:i/>
          <w:iCs/>
        </w:rPr>
      </w:pPr>
      <w:r w:rsidRPr="00A9432D">
        <w:rPr>
          <w:rFonts w:eastAsiaTheme="minorHAnsi"/>
          <w:i/>
          <w:iCs/>
        </w:rPr>
        <w:t>How can we trust God’s promises, choosing faith over emotions?</w:t>
      </w:r>
    </w:p>
    <w:p w14:paraId="1E4F704E" w14:textId="77777777" w:rsidR="00970659" w:rsidRDefault="00A9432D" w:rsidP="00A9432D">
      <w:pPr>
        <w:widowControl/>
        <w:ind w:left="-288" w:firstLine="288"/>
        <w:rPr>
          <w:rFonts w:eastAsiaTheme="minorHAnsi"/>
          <w:i/>
          <w:iCs/>
        </w:rPr>
      </w:pPr>
      <w:r w:rsidRPr="00A9432D">
        <w:rPr>
          <w:rFonts w:eastAsiaTheme="minorHAnsi"/>
          <w:i/>
          <w:iCs/>
        </w:rPr>
        <w:t>How are your swordsmanship skills? Can you list some other Scriptures which talk about how</w:t>
      </w:r>
    </w:p>
    <w:p w14:paraId="78EA8D8C" w14:textId="68942964" w:rsidR="00A9432D" w:rsidRPr="00A9432D" w:rsidRDefault="00A9432D" w:rsidP="00970659">
      <w:pPr>
        <w:widowControl/>
        <w:ind w:left="-288" w:firstLine="1008"/>
        <w:rPr>
          <w:rFonts w:eastAsiaTheme="minorHAnsi"/>
          <w:i/>
          <w:iCs/>
        </w:rPr>
      </w:pPr>
      <w:r w:rsidRPr="00A9432D">
        <w:rPr>
          <w:rFonts w:eastAsiaTheme="minorHAnsi"/>
          <w:i/>
          <w:iCs/>
        </w:rPr>
        <w:t>God’s Word is a sword and powerful to help us?</w:t>
      </w:r>
    </w:p>
    <w:p w14:paraId="51CD6519" w14:textId="59451F61" w:rsidR="00F40439" w:rsidRPr="00F40439" w:rsidRDefault="00A9432D" w:rsidP="00970659">
      <w:pPr>
        <w:widowControl/>
        <w:rPr>
          <w:rFonts w:eastAsiaTheme="minorHAnsi"/>
          <w:b/>
          <w:bCs/>
        </w:rPr>
      </w:pPr>
      <w:r w:rsidRPr="00A9432D">
        <w:rPr>
          <w:rFonts w:eastAsiaTheme="minorHAnsi"/>
          <w:i/>
          <w:iCs/>
        </w:rPr>
        <w:t>List some ways this passage helps us live confidently in God’s salvation, not fear.</w:t>
      </w:r>
    </w:p>
    <w:sectPr w:rsidR="00F40439" w:rsidRPr="00F40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D387D"/>
    <w:rsid w:val="0038050B"/>
    <w:rsid w:val="003D3B9E"/>
    <w:rsid w:val="004E6AD3"/>
    <w:rsid w:val="004F6809"/>
    <w:rsid w:val="005903E5"/>
    <w:rsid w:val="006C441D"/>
    <w:rsid w:val="006F0683"/>
    <w:rsid w:val="007C2784"/>
    <w:rsid w:val="00896EFA"/>
    <w:rsid w:val="0091161F"/>
    <w:rsid w:val="00970659"/>
    <w:rsid w:val="009E0D93"/>
    <w:rsid w:val="00A15A68"/>
    <w:rsid w:val="00A9432D"/>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2019-11-17T15:54:00Z</dcterms:created>
  <dcterms:modified xsi:type="dcterms:W3CDTF">2019-11-17T15:54:00Z</dcterms:modified>
</cp:coreProperties>
</file>